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1F762" w14:textId="114AE7E6" w:rsidR="00C8750E" w:rsidRDefault="006153FB">
      <w:pPr>
        <w:pStyle w:val="Titre1"/>
      </w:pPr>
      <w:r>
        <w:rPr>
          <w:rFonts w:ascii="Arial" w:hAnsi="Arial" w:cs="Arial"/>
          <w:sz w:val="32"/>
        </w:rPr>
        <w:t xml:space="preserve">Plan de gestion des données ou </w:t>
      </w:r>
      <w:r>
        <w:rPr>
          <w:rFonts w:ascii="Arial" w:hAnsi="Arial" w:cs="Arial"/>
          <w:i/>
          <w:sz w:val="32"/>
        </w:rPr>
        <w:t xml:space="preserve">Data </w:t>
      </w:r>
      <w:r w:rsidR="00634FB7">
        <w:rPr>
          <w:rFonts w:ascii="Arial" w:hAnsi="Arial" w:cs="Arial"/>
          <w:i/>
          <w:sz w:val="32"/>
        </w:rPr>
        <w:t>Management</w:t>
      </w:r>
      <w:r>
        <w:rPr>
          <w:rFonts w:ascii="Arial" w:hAnsi="Arial" w:cs="Arial"/>
          <w:i/>
          <w:sz w:val="32"/>
        </w:rPr>
        <w:t xml:space="preserve"> Plan (DMP)</w:t>
      </w:r>
      <w:r>
        <w:rPr>
          <w:rFonts w:ascii="Arial" w:hAnsi="Arial" w:cs="Arial"/>
          <w:sz w:val="32"/>
        </w:rPr>
        <w:t xml:space="preserve"> : </w:t>
      </w:r>
      <w:r>
        <w:rPr>
          <w:rFonts w:ascii="Arial" w:hAnsi="Arial" w:cs="Arial"/>
          <w:b w:val="0"/>
          <w:bCs w:val="0"/>
          <w:sz w:val="32"/>
        </w:rPr>
        <w:t>Observatoire Régional des Affleurements Géologiques (ORAGE)</w:t>
      </w:r>
    </w:p>
    <w:p w14:paraId="4A3C360E" w14:textId="77777777" w:rsidR="00C8750E" w:rsidRDefault="00C8750E">
      <w:pPr>
        <w:pStyle w:val="Corpsdetexte1"/>
        <w:ind w:left="432" w:hanging="432"/>
        <w:rPr>
          <w:rFonts w:cs="Arial"/>
        </w:rPr>
      </w:pPr>
    </w:p>
    <w:p w14:paraId="02F29BF2" w14:textId="17F5D459" w:rsidR="00C8750E" w:rsidRDefault="009E58D3">
      <w:pPr>
        <w:pStyle w:val="Titre1"/>
        <w:numPr>
          <w:ilvl w:val="0"/>
          <w:numId w:val="1"/>
        </w:numPr>
        <w:rPr>
          <w:i/>
        </w:rPr>
      </w:pPr>
      <w:r>
        <w:t>Données admin</w:t>
      </w:r>
      <w:r w:rsidR="006153FB">
        <w:t>i</w:t>
      </w:r>
      <w:r>
        <w:t>s</w:t>
      </w:r>
      <w:r w:rsidR="006153FB">
        <w:t>tra</w:t>
      </w:r>
      <w:r>
        <w:t>t</w:t>
      </w:r>
      <w:r w:rsidR="006153FB">
        <w:t xml:space="preserve">ives / </w:t>
      </w:r>
      <w:r w:rsidR="006153FB">
        <w:rPr>
          <w:i/>
        </w:rPr>
        <w:t>Administrative data</w:t>
      </w:r>
    </w:p>
    <w:p w14:paraId="305532C3" w14:textId="77777777" w:rsidR="00C8750E" w:rsidRDefault="00C8750E">
      <w:pPr>
        <w:pStyle w:val="Corpsdetexte1"/>
        <w:rPr>
          <w:sz w:val="24"/>
          <w:szCs w:val="24"/>
        </w:rPr>
      </w:pPr>
    </w:p>
    <w:p w14:paraId="4F891DE3" w14:textId="77777777" w:rsidR="00C8750E" w:rsidRDefault="006153FB">
      <w:pPr>
        <w:pStyle w:val="Listenumros"/>
        <w:rPr>
          <w:lang w:val="fr-FR"/>
        </w:rPr>
      </w:pPr>
      <w:r>
        <w:rPr>
          <w:rFonts w:cs="Arial"/>
          <w:b/>
          <w:sz w:val="24"/>
          <w:lang w:val="fr-FR"/>
        </w:rPr>
        <w:t xml:space="preserve">Titre du projet : </w:t>
      </w:r>
      <w:r>
        <w:rPr>
          <w:rFonts w:cs="Arial"/>
          <w:b/>
          <w:i/>
          <w:sz w:val="24"/>
          <w:lang w:val="fr-FR"/>
        </w:rPr>
        <w:t xml:space="preserve">Project </w:t>
      </w:r>
      <w:proofErr w:type="spellStart"/>
      <w:r>
        <w:rPr>
          <w:rFonts w:cs="Arial"/>
          <w:b/>
          <w:i/>
          <w:sz w:val="24"/>
          <w:lang w:val="fr-FR"/>
        </w:rPr>
        <w:t>Title</w:t>
      </w:r>
      <w:proofErr w:type="spellEnd"/>
      <w:r>
        <w:rPr>
          <w:rFonts w:cs="Arial"/>
          <w:sz w:val="24"/>
          <w:lang w:val="fr-FR"/>
        </w:rPr>
        <w:t> :</w:t>
      </w:r>
      <w:r>
        <w:rPr>
          <w:rFonts w:cs="Arial"/>
          <w:b/>
          <w:bCs/>
          <w:sz w:val="24"/>
          <w:lang w:val="fr-FR"/>
        </w:rPr>
        <w:t xml:space="preserve"> </w:t>
      </w:r>
      <w:r>
        <w:rPr>
          <w:rFonts w:ascii="Arial" w:hAnsi="Arial" w:cs="Arial"/>
          <w:sz w:val="24"/>
          <w:lang w:val="fr-FR"/>
        </w:rPr>
        <w:t>Observatoire Régional des Affleurements Géologiques</w:t>
      </w:r>
    </w:p>
    <w:p w14:paraId="5A4C5D0A" w14:textId="77777777" w:rsidR="00C8750E" w:rsidRDefault="006153FB">
      <w:pPr>
        <w:pStyle w:val="Normal1"/>
        <w:jc w:val="both"/>
        <w:rPr>
          <w:sz w:val="24"/>
        </w:rPr>
      </w:pPr>
      <w:proofErr w:type="gramStart"/>
      <w:r>
        <w:rPr>
          <w:rFonts w:cs="Arial"/>
          <w:b/>
          <w:sz w:val="24"/>
        </w:rPr>
        <w:t>Identifier </w:t>
      </w:r>
      <w:r>
        <w:rPr>
          <w:rFonts w:cs="Arial"/>
          <w:sz w:val="24"/>
        </w:rPr>
        <w:t>:</w:t>
      </w:r>
      <w:proofErr w:type="gramEnd"/>
    </w:p>
    <w:p w14:paraId="3E9A1EBA" w14:textId="77777777" w:rsidR="00C8750E" w:rsidRDefault="006153FB">
      <w:pPr>
        <w:pStyle w:val="Normal1"/>
        <w:jc w:val="both"/>
      </w:pPr>
      <w:r>
        <w:rPr>
          <w:rFonts w:cs="Arial"/>
          <w:b/>
          <w:sz w:val="24"/>
        </w:rPr>
        <w:t xml:space="preserve">Funder </w:t>
      </w:r>
      <w:proofErr w:type="gramStart"/>
      <w:r>
        <w:rPr>
          <w:rFonts w:cs="Arial"/>
          <w:b/>
          <w:sz w:val="24"/>
        </w:rPr>
        <w:t>agency</w:t>
      </w:r>
      <w:r>
        <w:rPr>
          <w:rFonts w:cs="Arial"/>
          <w:sz w:val="24"/>
        </w:rPr>
        <w:t> :</w:t>
      </w:r>
      <w:proofErr w:type="gramEnd"/>
      <w:r>
        <w:rPr>
          <w:rFonts w:cs="Arial"/>
          <w:sz w:val="24"/>
        </w:rPr>
        <w:t xml:space="preserve"> </w:t>
      </w:r>
      <w:proofErr w:type="spellStart"/>
      <w:r>
        <w:rPr>
          <w:rFonts w:cs="Arial"/>
          <w:sz w:val="24"/>
        </w:rPr>
        <w:t>OTELo</w:t>
      </w:r>
      <w:proofErr w:type="spellEnd"/>
    </w:p>
    <w:p w14:paraId="39999419" w14:textId="77777777" w:rsidR="00C8750E" w:rsidRDefault="006153FB">
      <w:pPr>
        <w:pStyle w:val="Normal1"/>
        <w:jc w:val="both"/>
      </w:pPr>
      <w:r>
        <w:rPr>
          <w:rFonts w:cs="Arial"/>
          <w:b/>
          <w:sz w:val="24"/>
        </w:rPr>
        <w:t xml:space="preserve">Project </w:t>
      </w:r>
      <w:proofErr w:type="gramStart"/>
      <w:r>
        <w:rPr>
          <w:rFonts w:cs="Arial"/>
          <w:b/>
          <w:sz w:val="24"/>
        </w:rPr>
        <w:t>Number</w:t>
      </w:r>
      <w:r>
        <w:rPr>
          <w:rFonts w:cs="Arial"/>
          <w:sz w:val="24"/>
        </w:rPr>
        <w:t> :</w:t>
      </w:r>
      <w:proofErr w:type="gramEnd"/>
      <w:r>
        <w:rPr>
          <w:rFonts w:cs="Arial"/>
          <w:b/>
          <w:sz w:val="24"/>
        </w:rPr>
        <w:t xml:space="preserve"> </w:t>
      </w:r>
    </w:p>
    <w:p w14:paraId="53D34458" w14:textId="77777777" w:rsidR="00C8750E" w:rsidRDefault="006153FB">
      <w:pPr>
        <w:pStyle w:val="Normal1"/>
        <w:jc w:val="both"/>
        <w:rPr>
          <w:lang w:val="fr-FR"/>
        </w:rPr>
      </w:pPr>
      <w:r>
        <w:rPr>
          <w:rFonts w:cs="Arial"/>
          <w:b/>
          <w:sz w:val="24"/>
          <w:lang w:val="fr-FR"/>
        </w:rPr>
        <w:t xml:space="preserve">Project </w:t>
      </w:r>
      <w:proofErr w:type="spellStart"/>
      <w:r>
        <w:rPr>
          <w:rFonts w:cs="Arial"/>
          <w:b/>
          <w:sz w:val="24"/>
          <w:lang w:val="fr-FR"/>
        </w:rPr>
        <w:t>name</w:t>
      </w:r>
      <w:proofErr w:type="spellEnd"/>
      <w:r>
        <w:rPr>
          <w:rFonts w:cs="Arial"/>
          <w:sz w:val="24"/>
          <w:lang w:val="fr-FR"/>
        </w:rPr>
        <w:t> : ORAGE</w:t>
      </w:r>
    </w:p>
    <w:p w14:paraId="6AF1C5D3" w14:textId="77777777" w:rsidR="00C8750E" w:rsidRDefault="00C8750E">
      <w:pPr>
        <w:pStyle w:val="Normal1"/>
        <w:jc w:val="both"/>
        <w:rPr>
          <w:rFonts w:cs="Arial"/>
          <w:b/>
          <w:sz w:val="24"/>
          <w:lang w:val="fr-FR"/>
        </w:rPr>
      </w:pPr>
    </w:p>
    <w:p w14:paraId="583F1208" w14:textId="77777777" w:rsidR="00C8750E" w:rsidRDefault="00C8750E">
      <w:pPr>
        <w:pStyle w:val="Normal1"/>
        <w:jc w:val="both"/>
        <w:rPr>
          <w:rFonts w:cs="Arial"/>
          <w:b/>
          <w:sz w:val="24"/>
          <w:lang w:val="fr-FR"/>
        </w:rPr>
      </w:pPr>
    </w:p>
    <w:p w14:paraId="06A3A9C8" w14:textId="77777777" w:rsidR="00C8750E" w:rsidRDefault="006153FB">
      <w:pPr>
        <w:pStyle w:val="Normal1"/>
        <w:jc w:val="both"/>
        <w:rPr>
          <w:rFonts w:cs="Arial"/>
          <w:sz w:val="28"/>
          <w:szCs w:val="28"/>
          <w:lang w:val="fr-FR"/>
        </w:rPr>
      </w:pPr>
      <w:r>
        <w:rPr>
          <w:rFonts w:cs="Arial"/>
          <w:b/>
          <w:sz w:val="28"/>
          <w:szCs w:val="28"/>
          <w:lang w:val="fr-FR"/>
        </w:rPr>
        <w:t>Description</w:t>
      </w:r>
      <w:r>
        <w:rPr>
          <w:rFonts w:cs="Arial"/>
          <w:sz w:val="28"/>
          <w:szCs w:val="28"/>
          <w:lang w:val="fr-FR"/>
        </w:rPr>
        <w:t> </w:t>
      </w:r>
      <w:r>
        <w:rPr>
          <w:rFonts w:cs="Arial"/>
          <w:b/>
          <w:sz w:val="28"/>
          <w:szCs w:val="28"/>
          <w:lang w:val="fr-FR"/>
        </w:rPr>
        <w:t>du Projet</w:t>
      </w:r>
      <w:r>
        <w:rPr>
          <w:rFonts w:cs="Arial"/>
          <w:sz w:val="28"/>
          <w:szCs w:val="28"/>
          <w:lang w:val="fr-FR"/>
        </w:rPr>
        <w:t>: Il s’agit de préserver l’information scientifique considérée comme patrimoniale en rapport avec les affleurements géologiques. A ce titre, il est porté attention aux affleurements (d’autant plus que leur pérennité n’est pas assurée) et également au patrimoine scientifique publié en rapport avec les affleurements géologiques de la région Lorraine.</w:t>
      </w:r>
    </w:p>
    <w:p w14:paraId="4FB50E36" w14:textId="77777777" w:rsidR="00C8750E" w:rsidRDefault="006153FB">
      <w:pPr>
        <w:pStyle w:val="Titre2"/>
        <w:numPr>
          <w:ilvl w:val="1"/>
          <w:numId w:val="1"/>
        </w:numPr>
        <w:rPr>
          <w:i/>
        </w:rPr>
      </w:pPr>
      <w:r>
        <w:t xml:space="preserve"> Responsabilité and ressources / </w:t>
      </w:r>
      <w:proofErr w:type="spellStart"/>
      <w:r>
        <w:rPr>
          <w:i/>
        </w:rPr>
        <w:t>Responsability</w:t>
      </w:r>
      <w:proofErr w:type="spellEnd"/>
      <w:r>
        <w:rPr>
          <w:i/>
        </w:rPr>
        <w:t xml:space="preserve"> and ressource</w:t>
      </w:r>
    </w:p>
    <w:p w14:paraId="6FEEFC11" w14:textId="77777777" w:rsidR="00C8750E" w:rsidRDefault="006153FB">
      <w:pPr>
        <w:pStyle w:val="Normal1"/>
      </w:pPr>
      <w:r>
        <w:rPr>
          <w:b/>
          <w:sz w:val="24"/>
          <w:lang w:val="fr-FR"/>
        </w:rPr>
        <w:t>DMP manager</w:t>
      </w:r>
      <w:r>
        <w:rPr>
          <w:sz w:val="24"/>
          <w:lang w:val="fr-FR"/>
        </w:rPr>
        <w:t> : Bernard LATHUILIERE</w:t>
      </w:r>
    </w:p>
    <w:p w14:paraId="3E48F8D5" w14:textId="7CFA04C4" w:rsidR="00C8750E" w:rsidRPr="00EE36C1" w:rsidRDefault="006153FB">
      <w:pPr>
        <w:pStyle w:val="Normal1"/>
        <w:rPr>
          <w:lang w:val="fr-FR"/>
        </w:rPr>
      </w:pPr>
      <w:r>
        <w:rPr>
          <w:b/>
          <w:sz w:val="24"/>
          <w:lang w:val="fr-FR"/>
        </w:rPr>
        <w:t>DPM last version</w:t>
      </w:r>
      <w:bookmarkStart w:id="0" w:name="_GoBack"/>
      <w:bookmarkEnd w:id="0"/>
      <w:proofErr w:type="gramStart"/>
      <w:r>
        <w:rPr>
          <w:b/>
          <w:sz w:val="24"/>
          <w:lang w:val="fr-FR"/>
        </w:rPr>
        <w:t xml:space="preserve">: </w:t>
      </w:r>
      <w:r w:rsidR="00EE36C1" w:rsidRPr="00EE36C1">
        <w:rPr>
          <w:sz w:val="24"/>
          <w:lang w:val="fr-FR"/>
        </w:rPr>
        <w:t xml:space="preserve"> </w:t>
      </w:r>
      <w:r w:rsidR="00EE36C1" w:rsidRPr="009E4144">
        <w:rPr>
          <w:sz w:val="24"/>
          <w:lang w:val="fr-FR"/>
        </w:rPr>
        <w:t>DMP</w:t>
      </w:r>
      <w:proofErr w:type="gramEnd"/>
      <w:r w:rsidR="00EE36C1" w:rsidRPr="009E4144">
        <w:rPr>
          <w:sz w:val="24"/>
          <w:lang w:val="fr-FR"/>
        </w:rPr>
        <w:t xml:space="preserve"> ORAGE </w:t>
      </w:r>
      <w:r w:rsidR="00F848E4">
        <w:rPr>
          <w:sz w:val="24"/>
          <w:lang w:val="fr-FR"/>
        </w:rPr>
        <w:t>30</w:t>
      </w:r>
      <w:r w:rsidR="00EE36C1">
        <w:rPr>
          <w:sz w:val="24"/>
          <w:lang w:val="fr-FR"/>
        </w:rPr>
        <w:t xml:space="preserve"> </w:t>
      </w:r>
      <w:r w:rsidR="009E58D3">
        <w:rPr>
          <w:b/>
          <w:sz w:val="24"/>
          <w:lang w:val="fr-FR"/>
        </w:rPr>
        <w:t>janvier</w:t>
      </w:r>
      <w:r w:rsidR="00EE36C1">
        <w:rPr>
          <w:b/>
          <w:sz w:val="24"/>
          <w:lang w:val="fr-FR"/>
        </w:rPr>
        <w:t xml:space="preserve"> 20</w:t>
      </w:r>
      <w:r w:rsidR="009E58D3">
        <w:rPr>
          <w:b/>
          <w:sz w:val="24"/>
          <w:lang w:val="fr-FR"/>
        </w:rPr>
        <w:t>2</w:t>
      </w:r>
      <w:r w:rsidR="00F848E4">
        <w:rPr>
          <w:b/>
          <w:sz w:val="24"/>
          <w:lang w:val="fr-FR"/>
        </w:rPr>
        <w:t>3</w:t>
      </w:r>
      <w:r w:rsidR="00EE36C1">
        <w:rPr>
          <w:b/>
          <w:sz w:val="24"/>
          <w:lang w:val="fr-FR"/>
        </w:rPr>
        <w:t xml:space="preserve"> </w:t>
      </w:r>
    </w:p>
    <w:p w14:paraId="107EE982" w14:textId="764EEE28" w:rsidR="00C8750E" w:rsidRPr="00634FB7" w:rsidRDefault="006153FB">
      <w:pPr>
        <w:pStyle w:val="Normal1"/>
        <w:rPr>
          <w:lang w:val="fr-FR"/>
        </w:rPr>
      </w:pPr>
      <w:proofErr w:type="gramStart"/>
      <w:r>
        <w:rPr>
          <w:b/>
          <w:sz w:val="24"/>
          <w:lang w:val="fr-FR"/>
        </w:rPr>
        <w:t>last</w:t>
      </w:r>
      <w:proofErr w:type="gramEnd"/>
      <w:r>
        <w:rPr>
          <w:b/>
          <w:sz w:val="24"/>
          <w:lang w:val="fr-FR"/>
        </w:rPr>
        <w:t xml:space="preserve"> update : </w:t>
      </w:r>
      <w:r w:rsidR="00F848E4">
        <w:rPr>
          <w:sz w:val="24"/>
          <w:lang w:val="fr-FR"/>
        </w:rPr>
        <w:t>30</w:t>
      </w:r>
      <w:r w:rsidR="009E58D3">
        <w:rPr>
          <w:sz w:val="24"/>
          <w:lang w:val="fr-FR"/>
        </w:rPr>
        <w:t xml:space="preserve"> </w:t>
      </w:r>
      <w:r w:rsidR="009E58D3">
        <w:rPr>
          <w:b/>
          <w:sz w:val="24"/>
          <w:lang w:val="fr-FR"/>
        </w:rPr>
        <w:t>janvier 202</w:t>
      </w:r>
      <w:r w:rsidR="00F848E4">
        <w:rPr>
          <w:b/>
          <w:sz w:val="24"/>
          <w:lang w:val="fr-FR"/>
        </w:rPr>
        <w:t>3</w:t>
      </w:r>
    </w:p>
    <w:p w14:paraId="6FD0E9CE" w14:textId="650258C7" w:rsidR="00C8750E" w:rsidRDefault="006153FB">
      <w:pPr>
        <w:pStyle w:val="Normal1"/>
        <w:rPr>
          <w:sz w:val="24"/>
          <w:lang w:val="fr-FR"/>
        </w:rPr>
      </w:pPr>
      <w:r>
        <w:rPr>
          <w:b/>
          <w:sz w:val="24"/>
          <w:lang w:val="fr-FR"/>
        </w:rPr>
        <w:t>Policy</w:t>
      </w:r>
      <w:r>
        <w:rPr>
          <w:sz w:val="24"/>
          <w:lang w:val="fr-FR"/>
        </w:rPr>
        <w:t> :</w:t>
      </w:r>
      <w:r w:rsidR="00EE36C1">
        <w:rPr>
          <w:sz w:val="24"/>
          <w:lang w:val="fr-FR"/>
        </w:rPr>
        <w:t xml:space="preserve"> p</w:t>
      </w:r>
      <w:r w:rsidR="007C1D67">
        <w:rPr>
          <w:sz w:val="24"/>
          <w:lang w:val="fr-FR"/>
        </w:rPr>
        <w:t>ublique</w:t>
      </w:r>
    </w:p>
    <w:p w14:paraId="3CA66BE9" w14:textId="77777777" w:rsidR="00C8750E" w:rsidRDefault="00C8750E">
      <w:pPr>
        <w:pStyle w:val="Normal1"/>
        <w:rPr>
          <w:sz w:val="24"/>
          <w:lang w:val="fr-FR"/>
        </w:rPr>
      </w:pPr>
    </w:p>
    <w:p w14:paraId="5786AF05" w14:textId="4E5E4ACA" w:rsidR="00C8750E" w:rsidRDefault="006153FB">
      <w:pPr>
        <w:pStyle w:val="Normal1"/>
        <w:jc w:val="both"/>
        <w:rPr>
          <w:rFonts w:cs="Arial"/>
          <w:sz w:val="24"/>
          <w:lang w:val="fr-FR"/>
        </w:rPr>
      </w:pPr>
      <w:r>
        <w:rPr>
          <w:rFonts w:cs="Arial"/>
          <w:b/>
          <w:sz w:val="24"/>
          <w:lang w:val="fr-FR"/>
        </w:rPr>
        <w:t xml:space="preserve">Ressources humaines / </w:t>
      </w:r>
      <w:proofErr w:type="spellStart"/>
      <w:r>
        <w:rPr>
          <w:rFonts w:cs="Arial"/>
          <w:b/>
          <w:i/>
          <w:sz w:val="24"/>
          <w:lang w:val="fr-FR"/>
        </w:rPr>
        <w:t>Human</w:t>
      </w:r>
      <w:proofErr w:type="spellEnd"/>
      <w:r>
        <w:rPr>
          <w:rFonts w:cs="Arial"/>
          <w:b/>
          <w:i/>
          <w:sz w:val="24"/>
          <w:lang w:val="fr-FR"/>
        </w:rPr>
        <w:t xml:space="preserve"> ressources</w:t>
      </w:r>
      <w:r>
        <w:rPr>
          <w:rFonts w:cs="Arial"/>
          <w:sz w:val="24"/>
          <w:lang w:val="fr-FR"/>
        </w:rPr>
        <w:t> : Il n’y a, pour l’instant, pas de ressources propres à l’observatoire</w:t>
      </w:r>
      <w:r w:rsidR="009E58D3">
        <w:rPr>
          <w:rFonts w:cs="Arial"/>
          <w:sz w:val="24"/>
          <w:lang w:val="fr-FR"/>
        </w:rPr>
        <w:t xml:space="preserve"> (à l’exception d’un CDD sur l’année 2019-2020)</w:t>
      </w:r>
      <w:r>
        <w:rPr>
          <w:rFonts w:cs="Arial"/>
          <w:sz w:val="24"/>
          <w:lang w:val="fr-FR"/>
        </w:rPr>
        <w:t>. Les personnes considérées dépendent d’institutions diverses, interviennent à divers titres, et peuvent le cas échéant remplir plusieurs fonctions :</w:t>
      </w:r>
    </w:p>
    <w:p w14:paraId="64F549CD" w14:textId="77777777" w:rsidR="00C8750E" w:rsidRDefault="006153FB">
      <w:pPr>
        <w:pStyle w:val="Normal1"/>
        <w:jc w:val="both"/>
        <w:rPr>
          <w:rFonts w:cs="Arial"/>
          <w:sz w:val="24"/>
          <w:lang w:val="fr-FR"/>
        </w:rPr>
      </w:pPr>
      <w:r>
        <w:rPr>
          <w:rFonts w:cs="Arial"/>
          <w:sz w:val="24"/>
          <w:lang w:val="fr-FR"/>
        </w:rPr>
        <w:t>-indicateurs (ou lanceurs d’alerte)</w:t>
      </w:r>
    </w:p>
    <w:p w14:paraId="311D2866" w14:textId="77777777" w:rsidR="00C8750E" w:rsidRDefault="006153FB">
      <w:pPr>
        <w:pStyle w:val="Normal1"/>
        <w:jc w:val="both"/>
        <w:rPr>
          <w:rFonts w:cs="Arial"/>
          <w:sz w:val="24"/>
          <w:lang w:val="fr-FR"/>
        </w:rPr>
      </w:pPr>
      <w:r>
        <w:rPr>
          <w:rFonts w:cs="Arial"/>
          <w:sz w:val="24"/>
          <w:lang w:val="fr-FR"/>
        </w:rPr>
        <w:t xml:space="preserve">-producteurs de données </w:t>
      </w:r>
    </w:p>
    <w:p w14:paraId="46A38C3F" w14:textId="77777777" w:rsidR="00C8750E" w:rsidRDefault="006153FB">
      <w:pPr>
        <w:pStyle w:val="Normal1"/>
        <w:jc w:val="both"/>
        <w:rPr>
          <w:rFonts w:cs="Arial"/>
          <w:sz w:val="24"/>
          <w:lang w:val="fr-FR"/>
        </w:rPr>
      </w:pPr>
      <w:r>
        <w:rPr>
          <w:rFonts w:cs="Arial"/>
          <w:sz w:val="24"/>
          <w:lang w:val="fr-FR"/>
        </w:rPr>
        <w:t>-validateurs de données (le plus souvent de l’Université de Lorraine)</w:t>
      </w:r>
    </w:p>
    <w:p w14:paraId="0B4839C3" w14:textId="77777777" w:rsidR="00C8750E" w:rsidRDefault="006153FB">
      <w:pPr>
        <w:pStyle w:val="Normal1"/>
        <w:jc w:val="both"/>
        <w:rPr>
          <w:rFonts w:cs="Arial"/>
          <w:sz w:val="24"/>
          <w:lang w:val="fr-FR"/>
        </w:rPr>
      </w:pPr>
      <w:r>
        <w:rPr>
          <w:rFonts w:cs="Arial"/>
          <w:sz w:val="24"/>
          <w:lang w:val="fr-FR"/>
        </w:rPr>
        <w:t>-conseillers</w:t>
      </w:r>
    </w:p>
    <w:p w14:paraId="6CDC9E64" w14:textId="77777777" w:rsidR="00C8750E" w:rsidRDefault="006153FB">
      <w:pPr>
        <w:pStyle w:val="Normal1"/>
        <w:jc w:val="both"/>
        <w:rPr>
          <w:rFonts w:cs="Arial"/>
          <w:sz w:val="24"/>
          <w:lang w:val="fr-FR"/>
        </w:rPr>
      </w:pPr>
      <w:r>
        <w:rPr>
          <w:rFonts w:cs="Arial"/>
          <w:sz w:val="24"/>
          <w:lang w:val="fr-FR"/>
        </w:rPr>
        <w:t>-gestionnaires de collections</w:t>
      </w:r>
    </w:p>
    <w:p w14:paraId="66B55724" w14:textId="77777777" w:rsidR="00C8750E" w:rsidRDefault="00C8750E">
      <w:pPr>
        <w:pStyle w:val="Normal1"/>
        <w:jc w:val="both"/>
        <w:rPr>
          <w:rFonts w:cs="Arial"/>
          <w:sz w:val="24"/>
          <w:lang w:val="fr-FR"/>
        </w:rPr>
      </w:pPr>
    </w:p>
    <w:p w14:paraId="55DCE0CF" w14:textId="77777777" w:rsidR="00C8750E" w:rsidRDefault="00C8750E">
      <w:pPr>
        <w:pStyle w:val="Normal1"/>
        <w:jc w:val="both"/>
        <w:rPr>
          <w:rFonts w:cs="Arial"/>
          <w:sz w:val="24"/>
          <w:lang w:val="fr-FR"/>
        </w:rPr>
      </w:pPr>
    </w:p>
    <w:p w14:paraId="15A95226" w14:textId="77777777" w:rsidR="00C8750E" w:rsidRDefault="006153FB">
      <w:pPr>
        <w:pStyle w:val="Normal1"/>
        <w:jc w:val="both"/>
        <w:rPr>
          <w:lang w:val="fr-FR"/>
        </w:rPr>
      </w:pPr>
      <w:bookmarkStart w:id="1" w:name="__UnoMark__1553_992877866"/>
      <w:bookmarkEnd w:id="1"/>
      <w:r>
        <w:rPr>
          <w:rFonts w:cs="Arial"/>
          <w:b/>
          <w:sz w:val="24"/>
          <w:lang w:val="fr-FR"/>
        </w:rPr>
        <w:lastRenderedPageBreak/>
        <w:t xml:space="preserve"> IT Ressources</w:t>
      </w:r>
      <w:r>
        <w:rPr>
          <w:rFonts w:cs="Arial"/>
          <w:i/>
          <w:sz w:val="24"/>
          <w:lang w:val="fr-FR"/>
        </w:rPr>
        <w:t xml:space="preserve"> : </w:t>
      </w:r>
      <w:proofErr w:type="spellStart"/>
      <w:r>
        <w:rPr>
          <w:rFonts w:cs="Arial"/>
          <w:i/>
          <w:sz w:val="24"/>
          <w:lang w:val="fr-FR"/>
        </w:rPr>
        <w:t>Wordpress</w:t>
      </w:r>
      <w:proofErr w:type="spellEnd"/>
      <w:r>
        <w:rPr>
          <w:rFonts w:cs="Arial"/>
          <w:i/>
          <w:sz w:val="24"/>
          <w:lang w:val="fr-FR"/>
        </w:rPr>
        <w:t xml:space="preserve"> (Université de Lorraine)</w:t>
      </w:r>
    </w:p>
    <w:p w14:paraId="1BC13354" w14:textId="77777777" w:rsidR="00C8750E" w:rsidRDefault="006153FB">
      <w:pPr>
        <w:pStyle w:val="Titre1"/>
        <w:numPr>
          <w:ilvl w:val="0"/>
          <w:numId w:val="1"/>
        </w:numPr>
      </w:pPr>
      <w:r>
        <w:t xml:space="preserve">Collecte d’échantillons / </w:t>
      </w:r>
      <w:proofErr w:type="spellStart"/>
      <w:r>
        <w:rPr>
          <w:i/>
        </w:rPr>
        <w:t>sample</w:t>
      </w:r>
      <w:proofErr w:type="spellEnd"/>
      <w:r>
        <w:rPr>
          <w:i/>
        </w:rPr>
        <w:t xml:space="preserve"> </w:t>
      </w:r>
      <w:proofErr w:type="spellStart"/>
      <w:r>
        <w:rPr>
          <w:i/>
        </w:rPr>
        <w:t>collect</w:t>
      </w:r>
      <w:proofErr w:type="spellEnd"/>
      <w:r>
        <w:t xml:space="preserve"> </w:t>
      </w:r>
    </w:p>
    <w:p w14:paraId="5DDAE7D8" w14:textId="77777777" w:rsidR="00C8750E" w:rsidRDefault="00C8750E">
      <w:pPr>
        <w:pStyle w:val="Normal1"/>
        <w:rPr>
          <w:sz w:val="24"/>
          <w:lang w:val="fr-FR"/>
        </w:rPr>
      </w:pPr>
    </w:p>
    <w:p w14:paraId="31FD2A81" w14:textId="77777777" w:rsidR="00C8750E" w:rsidRDefault="006153FB">
      <w:pPr>
        <w:pStyle w:val="Normal1"/>
        <w:rPr>
          <w:lang w:val="fr-FR"/>
        </w:rPr>
      </w:pPr>
      <w:r>
        <w:rPr>
          <w:rStyle w:val="Titre4Car"/>
          <w:i w:val="0"/>
          <w:lang w:val="fr-FR"/>
        </w:rPr>
        <w:t>Manager </w:t>
      </w:r>
      <w:r>
        <w:rPr>
          <w:rFonts w:cs="Arial"/>
          <w:i/>
          <w:sz w:val="24"/>
          <w:lang w:val="fr-FR"/>
        </w:rPr>
        <w:t>:</w:t>
      </w:r>
      <w:proofErr w:type="gramStart"/>
      <w:r>
        <w:rPr>
          <w:rFonts w:cs="Arial"/>
          <w:sz w:val="24"/>
          <w:lang w:val="fr-FR"/>
        </w:rPr>
        <w:t>  Bernard</w:t>
      </w:r>
      <w:proofErr w:type="gramEnd"/>
      <w:r>
        <w:rPr>
          <w:rFonts w:cs="Arial"/>
          <w:sz w:val="24"/>
          <w:lang w:val="fr-FR"/>
        </w:rPr>
        <w:t xml:space="preserve"> Lathuilière</w:t>
      </w:r>
    </w:p>
    <w:p w14:paraId="585452F4" w14:textId="77777777" w:rsidR="00C8750E" w:rsidRDefault="006153FB">
      <w:pPr>
        <w:pStyle w:val="Normal1"/>
        <w:rPr>
          <w:lang w:val="fr-FR"/>
        </w:rPr>
      </w:pPr>
      <w:r>
        <w:rPr>
          <w:rFonts w:cs="Arial"/>
          <w:sz w:val="24"/>
          <w:lang w:val="fr-FR"/>
        </w:rPr>
        <w:t>People : variés. Toute nouvelle contribution est bienvenue</w:t>
      </w:r>
    </w:p>
    <w:p w14:paraId="35FF4E68" w14:textId="77777777" w:rsidR="00C8750E" w:rsidRDefault="00C8750E">
      <w:pPr>
        <w:pStyle w:val="Normal1"/>
        <w:rPr>
          <w:lang w:val="fr-FR"/>
        </w:rPr>
      </w:pPr>
    </w:p>
    <w:p w14:paraId="1E6FB79C" w14:textId="77777777" w:rsidR="00C8750E" w:rsidRDefault="006153FB">
      <w:pPr>
        <w:pStyle w:val="Titre2"/>
        <w:numPr>
          <w:ilvl w:val="1"/>
          <w:numId w:val="1"/>
        </w:numPr>
      </w:pPr>
      <w:r w:rsidRPr="00634FB7">
        <w:rPr>
          <w:bCs w:val="0"/>
          <w:iCs/>
        </w:rPr>
        <w:t>Description de la méthode</w:t>
      </w:r>
      <w:r>
        <w:rPr>
          <w:rStyle w:val="Titre4Car"/>
          <w:lang w:val="fr-FR"/>
        </w:rPr>
        <w:t xml:space="preserve"> / </w:t>
      </w:r>
      <w:r w:rsidRPr="00634FB7">
        <w:rPr>
          <w:bCs w:val="0"/>
          <w:i/>
          <w:iCs/>
        </w:rPr>
        <w:t>Method description</w:t>
      </w:r>
      <w:r w:rsidRPr="00634FB7">
        <w:rPr>
          <w:i/>
        </w:rPr>
        <w:t> :</w:t>
      </w:r>
    </w:p>
    <w:p w14:paraId="3EE3AE9E" w14:textId="520E335E" w:rsidR="00C8750E" w:rsidRDefault="006153FB">
      <w:pPr>
        <w:pStyle w:val="Corpsdetexte1"/>
        <w:ind w:right="-36"/>
      </w:pPr>
      <w:r>
        <w:rPr>
          <w:sz w:val="24"/>
          <w:szCs w:val="24"/>
        </w:rPr>
        <w:t>Les échantillons de minéraux, de roches, de fossiles ou de structures peuvent être collectés en les localisant aussi précisément que possible géographiquement et géologiquement. On prête généralement la plus grande attention à la localisation stratigraphique</w:t>
      </w:r>
      <w:r w:rsidR="00E9403E">
        <w:rPr>
          <w:sz w:val="24"/>
          <w:szCs w:val="24"/>
        </w:rPr>
        <w:t xml:space="preserve"> (autant que possible, </w:t>
      </w:r>
      <w:proofErr w:type="spellStart"/>
      <w:r w:rsidR="00E9403E">
        <w:rPr>
          <w:sz w:val="24"/>
          <w:szCs w:val="24"/>
        </w:rPr>
        <w:t>lithostratigraphie</w:t>
      </w:r>
      <w:proofErr w:type="spellEnd"/>
      <w:r w:rsidR="00E9403E">
        <w:rPr>
          <w:sz w:val="24"/>
          <w:szCs w:val="24"/>
        </w:rPr>
        <w:t xml:space="preserve">, </w:t>
      </w:r>
      <w:proofErr w:type="spellStart"/>
      <w:r w:rsidR="00E9403E">
        <w:rPr>
          <w:sz w:val="24"/>
          <w:szCs w:val="24"/>
        </w:rPr>
        <w:t>biostratigraphie</w:t>
      </w:r>
      <w:proofErr w:type="spellEnd"/>
      <w:r w:rsidR="00E9403E">
        <w:rPr>
          <w:sz w:val="24"/>
          <w:szCs w:val="24"/>
        </w:rPr>
        <w:t xml:space="preserve"> et </w:t>
      </w:r>
      <w:proofErr w:type="spellStart"/>
      <w:r w:rsidR="00E9403E">
        <w:rPr>
          <w:sz w:val="24"/>
          <w:szCs w:val="24"/>
        </w:rPr>
        <w:t>chronostratigraphie</w:t>
      </w:r>
      <w:proofErr w:type="spellEnd"/>
      <w:r w:rsidR="00E9403E">
        <w:rPr>
          <w:sz w:val="24"/>
          <w:szCs w:val="24"/>
        </w:rPr>
        <w:t>)</w:t>
      </w:r>
      <w:r>
        <w:rPr>
          <w:sz w:val="24"/>
          <w:szCs w:val="24"/>
        </w:rPr>
        <w:t>.</w:t>
      </w:r>
    </w:p>
    <w:p w14:paraId="3FAEC029" w14:textId="77777777" w:rsidR="00C8750E" w:rsidRDefault="006153FB">
      <w:pPr>
        <w:pStyle w:val="Titre2"/>
        <w:numPr>
          <w:ilvl w:val="1"/>
          <w:numId w:val="1"/>
        </w:numPr>
      </w:pPr>
      <w:r>
        <w:t xml:space="preserve">Localisation géographique / </w:t>
      </w:r>
      <w:proofErr w:type="spellStart"/>
      <w:r>
        <w:rPr>
          <w:i/>
        </w:rPr>
        <w:t>Geographical</w:t>
      </w:r>
      <w:proofErr w:type="spellEnd"/>
      <w:r>
        <w:rPr>
          <w:i/>
        </w:rPr>
        <w:t xml:space="preserve"> location</w:t>
      </w:r>
      <w:r>
        <w:t> :</w:t>
      </w:r>
    </w:p>
    <w:p w14:paraId="2E0EB9CA" w14:textId="05D57BA3" w:rsidR="00C8750E" w:rsidRDefault="006153FB">
      <w:pPr>
        <w:pStyle w:val="Corpsdetexte1"/>
        <w:rPr>
          <w:sz w:val="24"/>
          <w:szCs w:val="24"/>
        </w:rPr>
      </w:pPr>
      <w:r>
        <w:rPr>
          <w:sz w:val="24"/>
          <w:szCs w:val="24"/>
        </w:rPr>
        <w:t>Les coordonnées GPS sont prises avec une précision en rapport avec l’étendue de l’affleurement considéré. Les coordonnées SRS (Spatial Reference System) sont fournies en latitude et longitude</w:t>
      </w:r>
      <w:r w:rsidR="00E9403E">
        <w:rPr>
          <w:sz w:val="24"/>
          <w:szCs w:val="24"/>
        </w:rPr>
        <w:t xml:space="preserve"> (WGS)</w:t>
      </w:r>
      <w:r>
        <w:rPr>
          <w:sz w:val="24"/>
          <w:szCs w:val="24"/>
        </w:rPr>
        <w:t xml:space="preserve">. Si nécessaire, on peut s’aider pour cela du site </w:t>
      </w:r>
      <w:proofErr w:type="spellStart"/>
      <w:r>
        <w:rPr>
          <w:sz w:val="24"/>
          <w:szCs w:val="24"/>
        </w:rPr>
        <w:t>infoterre</w:t>
      </w:r>
      <w:proofErr w:type="spellEnd"/>
      <w:r>
        <w:rPr>
          <w:sz w:val="24"/>
          <w:szCs w:val="24"/>
        </w:rPr>
        <w:t xml:space="preserve"> </w:t>
      </w:r>
      <w:hyperlink r:id="rId7">
        <w:r>
          <w:rPr>
            <w:rStyle w:val="LienInternet"/>
            <w:sz w:val="24"/>
            <w:szCs w:val="24"/>
          </w:rPr>
          <w:t>http://infoterre.brgm.fr</w:t>
        </w:r>
      </w:hyperlink>
      <w:r>
        <w:rPr>
          <w:sz w:val="24"/>
          <w:szCs w:val="24"/>
        </w:rPr>
        <w:t xml:space="preserve"> qui fournit les conversions nécessaires.</w:t>
      </w:r>
    </w:p>
    <w:p w14:paraId="05FA4C82" w14:textId="77777777" w:rsidR="00C8750E" w:rsidRDefault="00C8750E">
      <w:pPr>
        <w:pStyle w:val="Corpsdetexte1"/>
        <w:spacing w:after="283" w:line="170" w:lineRule="atLeast"/>
        <w:jc w:val="left"/>
        <w:rPr>
          <w:sz w:val="20"/>
          <w:szCs w:val="20"/>
        </w:rPr>
      </w:pPr>
    </w:p>
    <w:p w14:paraId="6E55CDB2" w14:textId="0907AC92" w:rsidR="00C8750E" w:rsidRDefault="006153FB">
      <w:pPr>
        <w:pStyle w:val="Corpsdetexte1"/>
        <w:spacing w:after="283" w:line="170" w:lineRule="atLeast"/>
        <w:jc w:val="left"/>
        <w:rPr>
          <w:sz w:val="24"/>
          <w:szCs w:val="24"/>
        </w:rPr>
      </w:pPr>
      <w:r>
        <w:rPr>
          <w:sz w:val="24"/>
          <w:szCs w:val="24"/>
        </w:rPr>
        <w:t>P</w:t>
      </w:r>
      <w:r w:rsidR="00634FB7">
        <w:rPr>
          <w:sz w:val="24"/>
          <w:szCs w:val="24"/>
        </w:rPr>
        <w:t>é</w:t>
      </w:r>
      <w:r>
        <w:rPr>
          <w:sz w:val="24"/>
          <w:szCs w:val="24"/>
        </w:rPr>
        <w:t>riod</w:t>
      </w:r>
      <w:r w:rsidR="00634FB7">
        <w:rPr>
          <w:sz w:val="24"/>
          <w:szCs w:val="24"/>
        </w:rPr>
        <w:t>e</w:t>
      </w:r>
      <w:r>
        <w:rPr>
          <w:sz w:val="24"/>
          <w:szCs w:val="24"/>
        </w:rPr>
        <w:t> : l’échantillonnage est apériodique</w:t>
      </w:r>
    </w:p>
    <w:p w14:paraId="6CC127E3" w14:textId="7D64BE4C" w:rsidR="00C8750E" w:rsidRDefault="00634FB7">
      <w:pPr>
        <w:pStyle w:val="Paragraphedeliste"/>
        <w:numPr>
          <w:ilvl w:val="0"/>
          <w:numId w:val="3"/>
        </w:numPr>
        <w:rPr>
          <w:sz w:val="24"/>
          <w:lang w:val="fr-FR"/>
        </w:rPr>
      </w:pPr>
      <w:r>
        <w:rPr>
          <w:rFonts w:cs="Arial"/>
          <w:sz w:val="24"/>
          <w:lang w:val="fr-FR"/>
        </w:rPr>
        <w:t>Commencement</w:t>
      </w:r>
      <w:r w:rsidR="006153FB">
        <w:rPr>
          <w:rFonts w:cs="Arial"/>
          <w:sz w:val="24"/>
          <w:lang w:val="fr-FR"/>
        </w:rPr>
        <w:t xml:space="preserve">  Même les données anciennes du 19</w:t>
      </w:r>
      <w:r w:rsidR="006153FB">
        <w:rPr>
          <w:rFonts w:cs="Arial"/>
          <w:sz w:val="24"/>
          <w:vertAlign w:val="superscript"/>
          <w:lang w:val="fr-FR"/>
        </w:rPr>
        <w:t>ème</w:t>
      </w:r>
      <w:r w:rsidR="006153FB">
        <w:rPr>
          <w:rFonts w:cs="Arial"/>
          <w:sz w:val="24"/>
          <w:lang w:val="fr-FR"/>
        </w:rPr>
        <w:t xml:space="preserve"> siècle peuvent être utilisées</w:t>
      </w:r>
    </w:p>
    <w:p w14:paraId="492423FA" w14:textId="149BE8CA" w:rsidR="00C8750E" w:rsidRDefault="00634FB7">
      <w:pPr>
        <w:pStyle w:val="Paragraphedeliste"/>
        <w:numPr>
          <w:ilvl w:val="0"/>
          <w:numId w:val="2"/>
        </w:numPr>
        <w:rPr>
          <w:rFonts w:cs="Arial"/>
          <w:sz w:val="24"/>
          <w:lang w:val="fr-FR"/>
        </w:rPr>
      </w:pPr>
      <w:r>
        <w:rPr>
          <w:rFonts w:cs="Arial"/>
          <w:sz w:val="24"/>
          <w:lang w:val="fr-FR"/>
        </w:rPr>
        <w:t>Fin</w:t>
      </w:r>
      <w:r w:rsidR="006153FB">
        <w:rPr>
          <w:rFonts w:cs="Arial"/>
          <w:sz w:val="24"/>
          <w:lang w:val="fr-FR"/>
        </w:rPr>
        <w:t> : La fin de l’échantillonnage n’apparait pas nécessaire</w:t>
      </w:r>
    </w:p>
    <w:p w14:paraId="0A85190C" w14:textId="77777777" w:rsidR="00C8750E" w:rsidRDefault="00C8750E">
      <w:pPr>
        <w:pStyle w:val="Paragraphedeliste"/>
        <w:rPr>
          <w:rFonts w:cs="Arial"/>
          <w:sz w:val="20"/>
          <w:szCs w:val="20"/>
          <w:lang w:val="fr-FR"/>
        </w:rPr>
      </w:pPr>
    </w:p>
    <w:p w14:paraId="2F1E9210" w14:textId="77777777" w:rsidR="00C8750E" w:rsidRDefault="006153FB">
      <w:pPr>
        <w:pStyle w:val="Titre2"/>
        <w:numPr>
          <w:ilvl w:val="1"/>
          <w:numId w:val="1"/>
        </w:numPr>
      </w:pPr>
      <w:proofErr w:type="gramStart"/>
      <w:r>
        <w:t>nomenclature</w:t>
      </w:r>
      <w:proofErr w:type="gramEnd"/>
      <w:r>
        <w:t xml:space="preserve"> des échantillons / </w:t>
      </w:r>
      <w:proofErr w:type="spellStart"/>
      <w:r>
        <w:rPr>
          <w:i/>
        </w:rPr>
        <w:t>samples</w:t>
      </w:r>
      <w:proofErr w:type="spellEnd"/>
      <w:r>
        <w:rPr>
          <w:i/>
        </w:rPr>
        <w:t xml:space="preserve"> nomenclature</w:t>
      </w:r>
    </w:p>
    <w:p w14:paraId="42D64C33" w14:textId="4D4D2EC9" w:rsidR="00C8750E" w:rsidRDefault="006153FB">
      <w:pPr>
        <w:pStyle w:val="Corpsdetexte1"/>
        <w:numPr>
          <w:ilvl w:val="0"/>
          <w:numId w:val="4"/>
        </w:numPr>
      </w:pPr>
      <w:r>
        <w:rPr>
          <w:rFonts w:ascii="Times New Roman" w:hAnsi="Times New Roman"/>
          <w:sz w:val="24"/>
          <w:szCs w:val="24"/>
        </w:rPr>
        <w:t>La nomenclature des objets conservés est gérée par les institutions muséales qui accueillent les échantillons. Une numérotation autonome est publiée dans les contributions ORAGE permettant de les retrouver dans les institutions muséales qui possèdent leur nomenclature propre.</w:t>
      </w:r>
      <w:r w:rsidR="007F4314">
        <w:rPr>
          <w:rFonts w:ascii="Times New Roman" w:hAnsi="Times New Roman"/>
          <w:sz w:val="24"/>
          <w:szCs w:val="24"/>
        </w:rPr>
        <w:t xml:space="preserve"> Par exemple l’échantillon étiqueté GER 1 (parce qu’il a été trouvé à </w:t>
      </w:r>
      <w:proofErr w:type="spellStart"/>
      <w:r w:rsidR="007F4314">
        <w:rPr>
          <w:rFonts w:ascii="Times New Roman" w:hAnsi="Times New Roman"/>
          <w:sz w:val="24"/>
          <w:szCs w:val="24"/>
        </w:rPr>
        <w:t>Germiny</w:t>
      </w:r>
      <w:proofErr w:type="spellEnd"/>
      <w:r w:rsidR="007F4314">
        <w:rPr>
          <w:rFonts w:ascii="Times New Roman" w:hAnsi="Times New Roman"/>
          <w:sz w:val="24"/>
          <w:szCs w:val="24"/>
        </w:rPr>
        <w:t>) dans la contribution Orage originale n°6  trouvera dans les collections du MAN un autre numéro d’ordre indépendant précédé de la mention CE 2015 (CE pour collection d’étude, et 2015 pour l’année d’entrée en collection).</w:t>
      </w:r>
    </w:p>
    <w:p w14:paraId="323618F2" w14:textId="77777777" w:rsidR="00C8750E" w:rsidRDefault="006153FB">
      <w:pPr>
        <w:pStyle w:val="Titre2"/>
        <w:numPr>
          <w:ilvl w:val="1"/>
          <w:numId w:val="1"/>
        </w:numPr>
      </w:pPr>
      <w:r>
        <w:rPr>
          <w:bCs w:val="0"/>
          <w:iCs/>
        </w:rPr>
        <w:lastRenderedPageBreak/>
        <w:t>Stockage</w:t>
      </w:r>
      <w:r>
        <w:rPr>
          <w:b w:val="0"/>
          <w:bCs w:val="0"/>
          <w:iCs/>
        </w:rPr>
        <w:t xml:space="preserve"> / </w:t>
      </w:r>
      <w:r>
        <w:rPr>
          <w:bCs w:val="0"/>
          <w:i/>
          <w:iCs/>
        </w:rPr>
        <w:t>Storage</w:t>
      </w:r>
    </w:p>
    <w:p w14:paraId="6067BC47" w14:textId="0738C1E1" w:rsidR="00C8750E" w:rsidRPr="00B714EC" w:rsidRDefault="006153FB">
      <w:pPr>
        <w:pStyle w:val="Normal1"/>
        <w:rPr>
          <w:lang w:val="fr-FR"/>
        </w:rPr>
      </w:pPr>
      <w:r>
        <w:rPr>
          <w:sz w:val="24"/>
          <w:lang w:val="fr-FR"/>
        </w:rPr>
        <w:t>Par défaut, les échantillons issus du projet ORAGE sont transmis au Muséum Aquarium de Nancy (MAN)</w:t>
      </w:r>
      <w:r w:rsidR="007C1D67">
        <w:rPr>
          <w:sz w:val="24"/>
          <w:lang w:val="fr-FR"/>
        </w:rPr>
        <w:t xml:space="preserve"> ou bien, e</w:t>
      </w:r>
      <w:r>
        <w:rPr>
          <w:sz w:val="24"/>
          <w:lang w:val="fr-FR"/>
        </w:rPr>
        <w:t xml:space="preserve">n fonction de la nature des échantillons, de leur localisation, de l’origine de la production de la donnée, d’autres destinations sont possibles (par exemple, le Musée de Luxembourg, </w:t>
      </w:r>
      <w:r w:rsidR="00F848E4">
        <w:rPr>
          <w:sz w:val="24"/>
          <w:lang w:val="fr-FR"/>
        </w:rPr>
        <w:t xml:space="preserve">Les Collections paléontologiques universitaires de Nancy (CPUN), </w:t>
      </w:r>
      <w:r>
        <w:rPr>
          <w:sz w:val="24"/>
          <w:lang w:val="fr-FR"/>
        </w:rPr>
        <w:t xml:space="preserve">le circuit de la Pierre à </w:t>
      </w:r>
      <w:proofErr w:type="spellStart"/>
      <w:r>
        <w:rPr>
          <w:sz w:val="24"/>
          <w:lang w:val="fr-FR"/>
        </w:rPr>
        <w:t>Euville</w:t>
      </w:r>
      <w:proofErr w:type="spellEnd"/>
      <w:r>
        <w:rPr>
          <w:sz w:val="24"/>
          <w:lang w:val="fr-FR"/>
        </w:rPr>
        <w:t xml:space="preserve"> ou bien </w:t>
      </w:r>
      <w:proofErr w:type="spellStart"/>
      <w:r>
        <w:rPr>
          <w:sz w:val="24"/>
          <w:lang w:val="fr-FR"/>
        </w:rPr>
        <w:t>Terrae</w:t>
      </w:r>
      <w:proofErr w:type="spellEnd"/>
      <w:r>
        <w:rPr>
          <w:sz w:val="24"/>
          <w:lang w:val="fr-FR"/>
        </w:rPr>
        <w:t xml:space="preserve"> Genesis….).</w:t>
      </w:r>
      <w:r w:rsidRPr="00B714EC">
        <w:rPr>
          <w:lang w:val="fr-FR"/>
        </w:rPr>
        <w:br w:type="page"/>
      </w:r>
    </w:p>
    <w:p w14:paraId="06AECAC2" w14:textId="77777777" w:rsidR="00C8750E" w:rsidRDefault="00C8750E">
      <w:pPr>
        <w:pStyle w:val="Normal1"/>
        <w:rPr>
          <w:rFonts w:cs="Arial"/>
          <w:lang w:val="fr-FR"/>
        </w:rPr>
      </w:pPr>
    </w:p>
    <w:p w14:paraId="7AA53B95" w14:textId="77777777" w:rsidR="00C8750E" w:rsidRDefault="006153FB">
      <w:pPr>
        <w:pStyle w:val="Titre1"/>
        <w:numPr>
          <w:ilvl w:val="0"/>
          <w:numId w:val="1"/>
        </w:numPr>
        <w:rPr>
          <w:i/>
        </w:rPr>
      </w:pPr>
      <w:r>
        <w:t xml:space="preserve">Données collectées (avant le projet) ou gérées (nouvelles) / </w:t>
      </w:r>
      <w:r>
        <w:rPr>
          <w:i/>
        </w:rPr>
        <w:t xml:space="preserve">Data </w:t>
      </w:r>
      <w:proofErr w:type="spellStart"/>
      <w:r>
        <w:rPr>
          <w:i/>
        </w:rPr>
        <w:t>collected</w:t>
      </w:r>
      <w:proofErr w:type="spellEnd"/>
      <w:r>
        <w:rPr>
          <w:i/>
        </w:rPr>
        <w:t xml:space="preserve"> (</w:t>
      </w:r>
      <w:proofErr w:type="spellStart"/>
      <w:r>
        <w:rPr>
          <w:i/>
        </w:rPr>
        <w:t>prior</w:t>
      </w:r>
      <w:proofErr w:type="spellEnd"/>
      <w:r>
        <w:rPr>
          <w:i/>
        </w:rPr>
        <w:t xml:space="preserve"> </w:t>
      </w:r>
      <w:proofErr w:type="spellStart"/>
      <w:r>
        <w:rPr>
          <w:i/>
        </w:rPr>
        <w:t>project</w:t>
      </w:r>
      <w:proofErr w:type="spellEnd"/>
      <w:r>
        <w:rPr>
          <w:i/>
        </w:rPr>
        <w:t xml:space="preserve">) or </w:t>
      </w:r>
      <w:proofErr w:type="spellStart"/>
      <w:r>
        <w:rPr>
          <w:i/>
        </w:rPr>
        <w:t>managed</w:t>
      </w:r>
      <w:proofErr w:type="spellEnd"/>
      <w:r>
        <w:rPr>
          <w:i/>
        </w:rPr>
        <w:t xml:space="preserve"> (new)</w:t>
      </w:r>
    </w:p>
    <w:p w14:paraId="2FEBAB6E" w14:textId="77777777" w:rsidR="00C8750E" w:rsidRDefault="00C8750E">
      <w:pPr>
        <w:pStyle w:val="Normal1"/>
        <w:rPr>
          <w:lang w:val="fr-FR"/>
        </w:rPr>
      </w:pPr>
    </w:p>
    <w:p w14:paraId="7F1C6ECD" w14:textId="1F16335E" w:rsidR="00C8750E" w:rsidRDefault="006153FB">
      <w:pPr>
        <w:pStyle w:val="Titre2"/>
        <w:numPr>
          <w:ilvl w:val="1"/>
          <w:numId w:val="1"/>
        </w:numPr>
      </w:pPr>
      <w:r>
        <w:t>Données collectées (avant le projet</w:t>
      </w:r>
      <w:r>
        <w:rPr>
          <w:rStyle w:val="Titre3Car"/>
          <w:b/>
          <w:sz w:val="26"/>
        </w:rPr>
        <w:t>)</w:t>
      </w:r>
      <w:r w:rsidR="00634FB7">
        <w:rPr>
          <w:rStyle w:val="Titre3Car"/>
          <w:b/>
          <w:sz w:val="26"/>
        </w:rPr>
        <w:t xml:space="preserve"> </w:t>
      </w:r>
      <w:r w:rsidR="00634FB7">
        <w:rPr>
          <w:i/>
        </w:rPr>
        <w:t xml:space="preserve">Data </w:t>
      </w:r>
      <w:proofErr w:type="spellStart"/>
      <w:r w:rsidR="00634FB7">
        <w:rPr>
          <w:i/>
        </w:rPr>
        <w:t>collected</w:t>
      </w:r>
      <w:proofErr w:type="spellEnd"/>
      <w:r w:rsidR="00634FB7">
        <w:rPr>
          <w:i/>
        </w:rPr>
        <w:t xml:space="preserve"> (</w:t>
      </w:r>
      <w:proofErr w:type="spellStart"/>
      <w:r w:rsidR="00634FB7">
        <w:rPr>
          <w:i/>
        </w:rPr>
        <w:t>prior</w:t>
      </w:r>
      <w:proofErr w:type="spellEnd"/>
      <w:r w:rsidR="00634FB7">
        <w:rPr>
          <w:i/>
        </w:rPr>
        <w:t xml:space="preserve"> </w:t>
      </w:r>
      <w:proofErr w:type="spellStart"/>
      <w:r w:rsidR="00634FB7">
        <w:rPr>
          <w:i/>
        </w:rPr>
        <w:t>project</w:t>
      </w:r>
      <w:proofErr w:type="spellEnd"/>
      <w:r w:rsidR="00634FB7">
        <w:rPr>
          <w:i/>
        </w:rPr>
        <w:t>)</w:t>
      </w:r>
    </w:p>
    <w:p w14:paraId="00D3B87F" w14:textId="77777777" w:rsidR="00C8750E" w:rsidRPr="00B714EC" w:rsidRDefault="00C8750E">
      <w:pPr>
        <w:pStyle w:val="Normal1"/>
        <w:jc w:val="both"/>
        <w:rPr>
          <w:rFonts w:cs="Arial"/>
          <w:i/>
          <w:sz w:val="24"/>
          <w:lang w:val="fr-FR"/>
        </w:rPr>
      </w:pPr>
    </w:p>
    <w:p w14:paraId="555983BA" w14:textId="77777777" w:rsidR="00C8750E" w:rsidRDefault="006153FB">
      <w:pPr>
        <w:pStyle w:val="Normal1"/>
        <w:jc w:val="both"/>
        <w:rPr>
          <w:rFonts w:cs="Arial"/>
          <w:sz w:val="24"/>
          <w:lang w:val="fr-FR"/>
        </w:rPr>
      </w:pPr>
      <w:r>
        <w:rPr>
          <w:rFonts w:cs="Arial"/>
          <w:sz w:val="24"/>
          <w:lang w:val="fr-FR"/>
        </w:rPr>
        <w:t xml:space="preserve">Des données concernant les affleurements géologiques sont disponibles dans la littérature y-compris la littérature ancienne. Cette littérature peut correspondre à des textes publiés ou bien à de la littérature grise (par exemple des livret-guides d’excursion non publiés et à faible tirage). L’objectif est de remettre ces documents à disposition de tous et, quand c’est possible d’y associer une information </w:t>
      </w:r>
      <w:proofErr w:type="spellStart"/>
      <w:r>
        <w:rPr>
          <w:rFonts w:cs="Arial"/>
          <w:sz w:val="24"/>
          <w:lang w:val="fr-FR"/>
        </w:rPr>
        <w:t>géolocalisée</w:t>
      </w:r>
      <w:proofErr w:type="spellEnd"/>
      <w:r>
        <w:rPr>
          <w:rFonts w:cs="Arial"/>
          <w:sz w:val="24"/>
          <w:lang w:val="fr-FR"/>
        </w:rPr>
        <w:t>.</w:t>
      </w:r>
    </w:p>
    <w:p w14:paraId="661F5B20" w14:textId="77777777" w:rsidR="00C8750E" w:rsidRDefault="006153FB">
      <w:pPr>
        <w:pStyle w:val="Normal1"/>
        <w:jc w:val="both"/>
        <w:rPr>
          <w:rFonts w:cs="Arial"/>
          <w:sz w:val="24"/>
          <w:lang w:val="fr-FR"/>
        </w:rPr>
      </w:pPr>
      <w:r>
        <w:rPr>
          <w:rFonts w:cs="Arial"/>
          <w:sz w:val="24"/>
          <w:lang w:val="fr-FR"/>
        </w:rPr>
        <w:t xml:space="preserve">Ces données sont publiées dans le </w:t>
      </w:r>
      <w:proofErr w:type="spellStart"/>
      <w:r>
        <w:rPr>
          <w:rFonts w:cs="Arial"/>
          <w:sz w:val="24"/>
          <w:lang w:val="fr-FR"/>
        </w:rPr>
        <w:t>siteweb</w:t>
      </w:r>
      <w:proofErr w:type="spellEnd"/>
      <w:r>
        <w:rPr>
          <w:rFonts w:cs="Arial"/>
          <w:sz w:val="24"/>
          <w:lang w:val="fr-FR"/>
        </w:rPr>
        <w:t xml:space="preserve"> Orage (</w:t>
      </w:r>
      <w:hyperlink r:id="rId8">
        <w:r>
          <w:rPr>
            <w:rStyle w:val="LienInternet"/>
            <w:rFonts w:cs="Arial"/>
            <w:sz w:val="24"/>
            <w:lang w:val="fr-FR"/>
          </w:rPr>
          <w:t>http://orage.georessources.univ-lorraine.fr</w:t>
        </w:r>
      </w:hyperlink>
      <w:r>
        <w:rPr>
          <w:rFonts w:cs="Arial"/>
          <w:sz w:val="24"/>
          <w:lang w:val="fr-FR"/>
        </w:rPr>
        <w:t>) sous l’onglet « contributions publiées ».</w:t>
      </w:r>
    </w:p>
    <w:p w14:paraId="5BF7B6C9" w14:textId="77777777" w:rsidR="00C8750E" w:rsidRDefault="00C8750E">
      <w:pPr>
        <w:pStyle w:val="Normal1"/>
        <w:jc w:val="both"/>
        <w:rPr>
          <w:rFonts w:cs="Arial"/>
          <w:sz w:val="24"/>
          <w:lang w:val="fr-FR"/>
        </w:rPr>
      </w:pPr>
    </w:p>
    <w:p w14:paraId="492C26E5" w14:textId="77777777" w:rsidR="00C8750E" w:rsidRDefault="006153FB">
      <w:pPr>
        <w:pStyle w:val="Normal1"/>
        <w:jc w:val="both"/>
        <w:rPr>
          <w:rFonts w:cs="Arial"/>
          <w:sz w:val="24"/>
          <w:lang w:val="fr-FR"/>
        </w:rPr>
      </w:pPr>
      <w:r>
        <w:rPr>
          <w:rFonts w:cs="Arial"/>
          <w:sz w:val="24"/>
          <w:lang w:val="fr-FR"/>
        </w:rPr>
        <w:t xml:space="preserve">Une liste des références bibliographiques de géologie régionale est également construite et mise à jour en direct sur le site </w:t>
      </w:r>
      <w:hyperlink r:id="rId9">
        <w:r>
          <w:rPr>
            <w:rStyle w:val="LienInternet"/>
            <w:rFonts w:cs="Arial"/>
            <w:sz w:val="24"/>
            <w:lang w:val="fr-FR"/>
          </w:rPr>
          <w:t>http://orage.georessources.univ-lorraine.fr</w:t>
        </w:r>
      </w:hyperlink>
      <w:r>
        <w:rPr>
          <w:rFonts w:cs="Arial"/>
          <w:sz w:val="24"/>
          <w:lang w:val="fr-FR"/>
        </w:rPr>
        <w:t>) sous l’onglet « notre bibliothèque »</w:t>
      </w:r>
    </w:p>
    <w:p w14:paraId="3DDCEBEB" w14:textId="63C6DACF" w:rsidR="00C8750E" w:rsidRDefault="006153FB">
      <w:pPr>
        <w:pStyle w:val="Titre2"/>
        <w:numPr>
          <w:ilvl w:val="1"/>
          <w:numId w:val="1"/>
        </w:numPr>
      </w:pPr>
      <w:r>
        <w:t>Données gérées (nouvelles)</w:t>
      </w:r>
      <w:r w:rsidR="00634FB7">
        <w:t xml:space="preserve"> </w:t>
      </w:r>
      <w:r w:rsidR="00634FB7">
        <w:rPr>
          <w:i/>
        </w:rPr>
        <w:t xml:space="preserve">Data </w:t>
      </w:r>
      <w:proofErr w:type="spellStart"/>
      <w:r w:rsidR="00634FB7">
        <w:rPr>
          <w:i/>
        </w:rPr>
        <w:t>managed</w:t>
      </w:r>
      <w:proofErr w:type="spellEnd"/>
      <w:r w:rsidR="00634FB7">
        <w:rPr>
          <w:i/>
        </w:rPr>
        <w:t xml:space="preserve"> (new)</w:t>
      </w:r>
    </w:p>
    <w:p w14:paraId="5F537035" w14:textId="77777777" w:rsidR="00C8750E" w:rsidRDefault="006153FB">
      <w:pPr>
        <w:pStyle w:val="Titre3"/>
      </w:pPr>
      <w:r>
        <w:t xml:space="preserve">  Nom des fichiers de données /</w:t>
      </w:r>
      <w:proofErr w:type="spellStart"/>
      <w:r>
        <w:rPr>
          <w:i/>
        </w:rPr>
        <w:t>datafile</w:t>
      </w:r>
      <w:proofErr w:type="spellEnd"/>
      <w:r>
        <w:rPr>
          <w:i/>
        </w:rPr>
        <w:t xml:space="preserve"> </w:t>
      </w:r>
      <w:proofErr w:type="spellStart"/>
      <w:r>
        <w:rPr>
          <w:i/>
        </w:rPr>
        <w:t>names</w:t>
      </w:r>
      <w:proofErr w:type="spellEnd"/>
      <w:r>
        <w:rPr>
          <w:i/>
        </w:rPr>
        <w:t>, file nomenclature</w:t>
      </w:r>
      <w:r>
        <w:t> </w:t>
      </w:r>
    </w:p>
    <w:p w14:paraId="1F04994B" w14:textId="22BB4D8E" w:rsidR="00C8750E" w:rsidRDefault="006153FB">
      <w:pPr>
        <w:pStyle w:val="Corpsdetexte1"/>
        <w:spacing w:after="283" w:line="150" w:lineRule="atLeast"/>
      </w:pPr>
      <w:r>
        <w:rPr>
          <w:sz w:val="24"/>
          <w:szCs w:val="24"/>
        </w:rPr>
        <w:t>Le nom des fichiers sui</w:t>
      </w:r>
      <w:r w:rsidR="00E76455">
        <w:rPr>
          <w:sz w:val="24"/>
          <w:szCs w:val="24"/>
        </w:rPr>
        <w:t>vron</w:t>
      </w:r>
      <w:r>
        <w:rPr>
          <w:sz w:val="24"/>
          <w:szCs w:val="24"/>
        </w:rPr>
        <w:t>t la nomenclature suivante :</w:t>
      </w:r>
    </w:p>
    <w:p w14:paraId="0E798547" w14:textId="78CE7068" w:rsidR="00C8750E" w:rsidRPr="00E76455" w:rsidRDefault="00265238">
      <w:pPr>
        <w:pStyle w:val="Corpsdetexte1"/>
        <w:spacing w:after="283" w:line="150" w:lineRule="atLeast"/>
        <w:rPr>
          <w:sz w:val="24"/>
          <w:szCs w:val="24"/>
        </w:rPr>
      </w:pPr>
      <w:proofErr w:type="spellStart"/>
      <w:r w:rsidRPr="00E76455">
        <w:rPr>
          <w:sz w:val="24"/>
          <w:szCs w:val="24"/>
        </w:rPr>
        <w:t>Commune_co_n°ordre</w:t>
      </w:r>
      <w:proofErr w:type="spellEnd"/>
      <w:r w:rsidRPr="00E76455">
        <w:rPr>
          <w:sz w:val="24"/>
          <w:szCs w:val="24"/>
        </w:rPr>
        <w:t xml:space="preserve"> pour</w:t>
      </w:r>
      <w:r w:rsidR="00E76455" w:rsidRPr="00E76455">
        <w:rPr>
          <w:sz w:val="24"/>
          <w:szCs w:val="24"/>
        </w:rPr>
        <w:t xml:space="preserve"> une</w:t>
      </w:r>
      <w:r w:rsidRPr="00E76455">
        <w:rPr>
          <w:sz w:val="24"/>
          <w:szCs w:val="24"/>
        </w:rPr>
        <w:t xml:space="preserve"> contribution originale</w:t>
      </w:r>
    </w:p>
    <w:p w14:paraId="7F3EEB22" w14:textId="5DFAC7C3" w:rsidR="00265238" w:rsidRDefault="00265238" w:rsidP="00265238">
      <w:pPr>
        <w:pStyle w:val="Corpsdetexte1"/>
        <w:spacing w:after="283" w:line="150" w:lineRule="atLeast"/>
        <w:rPr>
          <w:sz w:val="24"/>
          <w:szCs w:val="24"/>
        </w:rPr>
      </w:pPr>
      <w:proofErr w:type="spellStart"/>
      <w:r w:rsidRPr="00E76455">
        <w:rPr>
          <w:sz w:val="24"/>
          <w:szCs w:val="24"/>
        </w:rPr>
        <w:t>Commune_cp_n°ordre</w:t>
      </w:r>
      <w:proofErr w:type="spellEnd"/>
      <w:r w:rsidR="00E76455">
        <w:rPr>
          <w:sz w:val="24"/>
          <w:szCs w:val="24"/>
        </w:rPr>
        <w:t xml:space="preserve"> pour une contribution publiée</w:t>
      </w:r>
    </w:p>
    <w:p w14:paraId="54F7E662" w14:textId="53C7BAF2" w:rsidR="00C8750E" w:rsidRDefault="006153FB" w:rsidP="005D36D4">
      <w:pPr>
        <w:pStyle w:val="Corpsdetexte1"/>
        <w:spacing w:after="283" w:line="150" w:lineRule="atLeast"/>
      </w:pPr>
      <w:r>
        <w:rPr>
          <w:sz w:val="24"/>
          <w:szCs w:val="24"/>
        </w:rPr>
        <w:t>Cette nomenclature a pour objectif d'aider un utilisateur à trouver (</w:t>
      </w:r>
      <w:r w:rsidR="00E9403E">
        <w:rPr>
          <w:sz w:val="24"/>
          <w:szCs w:val="24"/>
        </w:rPr>
        <w:t>ou retrouver) rapidement un jeu</w:t>
      </w:r>
      <w:r>
        <w:rPr>
          <w:sz w:val="24"/>
          <w:szCs w:val="24"/>
        </w:rPr>
        <w:t xml:space="preserve"> de données.  </w:t>
      </w:r>
    </w:p>
    <w:p w14:paraId="636F92FC" w14:textId="77777777" w:rsidR="00C8750E" w:rsidRDefault="006153FB" w:rsidP="00634FB7">
      <w:pPr>
        <w:pStyle w:val="Titre4"/>
      </w:pPr>
      <w:r>
        <w:rPr>
          <w:i w:val="0"/>
        </w:rPr>
        <w:t>Contribution publiée</w:t>
      </w:r>
      <w:r>
        <w:t xml:space="preserve"> / </w:t>
      </w:r>
      <w:proofErr w:type="spellStart"/>
      <w:r>
        <w:t>Published</w:t>
      </w:r>
      <w:proofErr w:type="spellEnd"/>
      <w:r>
        <w:t xml:space="preserve"> contribution</w:t>
      </w:r>
    </w:p>
    <w:p w14:paraId="4A66AD28" w14:textId="77777777" w:rsidR="00C8750E" w:rsidRPr="00D132E7" w:rsidRDefault="006153FB">
      <w:pPr>
        <w:pStyle w:val="Normal1"/>
        <w:rPr>
          <w:lang w:val="fr-FR"/>
        </w:rPr>
      </w:pPr>
      <w:r w:rsidRPr="00D132E7">
        <w:rPr>
          <w:rFonts w:cs="Arial"/>
          <w:b/>
          <w:bCs/>
          <w:sz w:val="24"/>
          <w:lang w:val="fr-FR" w:eastAsia="ar-SA" w:bidi="ar-SA"/>
        </w:rPr>
        <w:t xml:space="preserve">Manager data </w:t>
      </w:r>
      <w:proofErr w:type="spellStart"/>
      <w:r w:rsidRPr="00D132E7">
        <w:rPr>
          <w:rFonts w:cs="Arial"/>
          <w:b/>
          <w:bCs/>
          <w:sz w:val="24"/>
          <w:lang w:val="fr-FR" w:eastAsia="ar-SA" w:bidi="ar-SA"/>
        </w:rPr>
        <w:t>producer</w:t>
      </w:r>
      <w:proofErr w:type="spellEnd"/>
      <w:r w:rsidRPr="00D132E7">
        <w:rPr>
          <w:rFonts w:cs="Arial"/>
          <w:sz w:val="24"/>
          <w:lang w:val="fr-FR" w:eastAsia="ar-SA" w:bidi="ar-SA"/>
        </w:rPr>
        <w:t xml:space="preserve">: </w:t>
      </w:r>
      <w:r w:rsidRPr="00D132E7">
        <w:rPr>
          <w:rFonts w:cs="Arial"/>
          <w:b/>
          <w:sz w:val="20"/>
          <w:szCs w:val="20"/>
          <w:lang w:val="fr-FR" w:eastAsia="ar-SA" w:bidi="ar-SA"/>
        </w:rPr>
        <w:t>Bernard LATHUILIERE (GEORESSOURCES)</w:t>
      </w:r>
    </w:p>
    <w:p w14:paraId="600DA8AD" w14:textId="4D435CC0" w:rsidR="00C8750E" w:rsidRDefault="006153FB">
      <w:pPr>
        <w:pStyle w:val="Corpsdetexte1"/>
        <w:spacing w:after="283" w:line="170" w:lineRule="atLeast"/>
        <w:jc w:val="left"/>
        <w:rPr>
          <w:rFonts w:ascii="Times New Roman" w:hAnsi="Times New Roman"/>
        </w:rPr>
      </w:pPr>
      <w:r>
        <w:rPr>
          <w:rFonts w:ascii="Arial, sans-serif" w:hAnsi="Arial, sans-serif" w:cs="Arial"/>
          <w:b/>
          <w:sz w:val="24"/>
          <w:szCs w:val="24"/>
          <w:lang w:eastAsia="ar-SA"/>
        </w:rPr>
        <w:t>People: </w:t>
      </w:r>
      <w:r>
        <w:rPr>
          <w:rFonts w:ascii="Times New Roman" w:hAnsi="Times New Roman"/>
          <w:sz w:val="24"/>
          <w:szCs w:val="24"/>
          <w:lang w:eastAsia="ar-SA"/>
        </w:rPr>
        <w:t>une contribution publiée met en jeu au minimum un contributeur anonyme et le gestionnaire de l’observatoire.</w:t>
      </w:r>
    </w:p>
    <w:p w14:paraId="070CEA30" w14:textId="2C49FE2E" w:rsidR="00C8750E" w:rsidRDefault="006153FB" w:rsidP="00E76455">
      <w:pPr>
        <w:pStyle w:val="Corpsdetexte1"/>
        <w:spacing w:after="283" w:line="150" w:lineRule="atLeast"/>
        <w:ind w:firstLine="470"/>
      </w:pPr>
      <w:r>
        <w:rPr>
          <w:rFonts w:cs="Arial"/>
          <w:b/>
          <w:sz w:val="24"/>
          <w:lang w:eastAsia="ar-SA"/>
        </w:rPr>
        <w:t>Méthodologie</w:t>
      </w:r>
      <w:r>
        <w:rPr>
          <w:rFonts w:cs="Arial"/>
          <w:sz w:val="24"/>
          <w:lang w:eastAsia="ar-SA"/>
        </w:rPr>
        <w:t xml:space="preserve"> : Le contributeur anonyme dispose d’un canevas spécifique à une </w:t>
      </w:r>
      <w:r>
        <w:rPr>
          <w:rFonts w:cs="Arial"/>
          <w:i/>
          <w:sz w:val="24"/>
          <w:lang w:eastAsia="ar-SA"/>
        </w:rPr>
        <w:t>contribution publiée ORAGE</w:t>
      </w:r>
      <w:r>
        <w:rPr>
          <w:rFonts w:cs="Arial"/>
          <w:sz w:val="24"/>
          <w:lang w:eastAsia="ar-SA"/>
        </w:rPr>
        <w:t xml:space="preserve"> fournie sous format </w:t>
      </w:r>
      <w:proofErr w:type="spellStart"/>
      <w:r>
        <w:rPr>
          <w:rFonts w:cs="Arial"/>
          <w:sz w:val="24"/>
          <w:lang w:eastAsia="ar-SA"/>
        </w:rPr>
        <w:t>word</w:t>
      </w:r>
      <w:proofErr w:type="spellEnd"/>
      <w:r w:rsidR="00641A86">
        <w:rPr>
          <w:rFonts w:cs="Arial"/>
          <w:sz w:val="24"/>
          <w:lang w:eastAsia="ar-SA"/>
        </w:rPr>
        <w:t xml:space="preserve"> (voir annexes)</w:t>
      </w:r>
      <w:r>
        <w:rPr>
          <w:rFonts w:cs="Arial"/>
          <w:sz w:val="24"/>
          <w:lang w:eastAsia="ar-SA"/>
        </w:rPr>
        <w:t xml:space="preserve">. Le contributeur extrait de la littérature existante le passage concernant un affleurement </w:t>
      </w:r>
      <w:proofErr w:type="spellStart"/>
      <w:r>
        <w:rPr>
          <w:rFonts w:cs="Arial"/>
          <w:sz w:val="24"/>
          <w:lang w:eastAsia="ar-SA"/>
        </w:rPr>
        <w:t>géolocalisable</w:t>
      </w:r>
      <w:proofErr w:type="spellEnd"/>
      <w:r>
        <w:rPr>
          <w:rFonts w:cs="Arial"/>
          <w:sz w:val="24"/>
          <w:lang w:eastAsia="ar-SA"/>
        </w:rPr>
        <w:t xml:space="preserve">. Il </w:t>
      </w:r>
      <w:r>
        <w:rPr>
          <w:rFonts w:cs="Arial"/>
          <w:sz w:val="24"/>
          <w:lang w:eastAsia="ar-SA"/>
        </w:rPr>
        <w:lastRenderedPageBreak/>
        <w:t>associe cette géolocalisation à l’extrait bibliographique sur la page de titre de la contribution. Il transmet ensuite la contribution au gestionnaire du site ORAGE. La contribution est alors</w:t>
      </w:r>
      <w:r>
        <w:rPr>
          <w:rFonts w:ascii="Times New Roman" w:hAnsi="Times New Roman"/>
          <w:sz w:val="24"/>
          <w:szCs w:val="24"/>
        </w:rPr>
        <w:t xml:space="preserve"> publiée sous la forme d’un fichier PDF qui est mis en ligne à la fois sur le site ORAGE </w:t>
      </w:r>
      <w:hyperlink r:id="rId10">
        <w:r>
          <w:rPr>
            <w:rStyle w:val="LienInternetvisit"/>
            <w:rFonts w:ascii="Times New Roman" w:hAnsi="Times New Roman"/>
            <w:sz w:val="24"/>
            <w:szCs w:val="24"/>
          </w:rPr>
          <w:t>http://orage.georessources.univ-lorraine.fr</w:t>
        </w:r>
      </w:hyperlink>
      <w:r>
        <w:rPr>
          <w:rFonts w:ascii="Times New Roman" w:hAnsi="Times New Roman"/>
          <w:sz w:val="24"/>
          <w:szCs w:val="24"/>
        </w:rPr>
        <w:t xml:space="preserve"> à l’onglet contributions publiées mais aussi sur le site </w:t>
      </w:r>
      <w:proofErr w:type="spellStart"/>
      <w:r>
        <w:rPr>
          <w:rFonts w:ascii="Times New Roman" w:hAnsi="Times New Roman"/>
          <w:sz w:val="24"/>
          <w:szCs w:val="24"/>
        </w:rPr>
        <w:t>infoterre</w:t>
      </w:r>
      <w:proofErr w:type="spellEnd"/>
      <w:r>
        <w:rPr>
          <w:rFonts w:ascii="Times New Roman" w:hAnsi="Times New Roman"/>
          <w:sz w:val="24"/>
          <w:szCs w:val="24"/>
        </w:rPr>
        <w:t xml:space="preserve"> du BRGM </w:t>
      </w:r>
      <w:hyperlink r:id="rId11">
        <w:r>
          <w:rPr>
            <w:rStyle w:val="LienInternet"/>
            <w:rFonts w:ascii="Times New Roman" w:hAnsi="Times New Roman"/>
            <w:sz w:val="24"/>
            <w:szCs w:val="24"/>
          </w:rPr>
          <w:t>http://infoterre.brgm.fr</w:t>
        </w:r>
      </w:hyperlink>
      <w:r>
        <w:rPr>
          <w:rFonts w:ascii="Times New Roman" w:hAnsi="Times New Roman"/>
          <w:sz w:val="24"/>
          <w:szCs w:val="24"/>
        </w:rPr>
        <w:t xml:space="preserve"> où la géolocalisation permet de le retrouver sur la carte de France, en particulier sous sa version géologique. Un lien est créé entre le site ORAGE et la banque de données du sous-sol accessible via </w:t>
      </w:r>
      <w:proofErr w:type="spellStart"/>
      <w:r>
        <w:rPr>
          <w:rFonts w:ascii="Times New Roman" w:hAnsi="Times New Roman"/>
          <w:sz w:val="24"/>
          <w:szCs w:val="24"/>
        </w:rPr>
        <w:t>infoterre</w:t>
      </w:r>
      <w:proofErr w:type="spellEnd"/>
      <w:r>
        <w:rPr>
          <w:rFonts w:ascii="Times New Roman" w:hAnsi="Times New Roman"/>
          <w:sz w:val="24"/>
          <w:szCs w:val="24"/>
        </w:rPr>
        <w:t xml:space="preserve"> pour chaque contribution publiée. Cette opération est possible par l’envoi de la contribution sous format PDF depuis le gestionnaire du site ORAGE vers Blanche </w:t>
      </w:r>
      <w:proofErr w:type="spellStart"/>
      <w:r>
        <w:rPr>
          <w:rFonts w:ascii="Times New Roman" w:hAnsi="Times New Roman"/>
          <w:sz w:val="24"/>
          <w:szCs w:val="24"/>
        </w:rPr>
        <w:t>Durendeau</w:t>
      </w:r>
      <w:proofErr w:type="spellEnd"/>
      <w:r>
        <w:rPr>
          <w:rFonts w:ascii="Times New Roman" w:hAnsi="Times New Roman"/>
          <w:sz w:val="24"/>
          <w:szCs w:val="24"/>
        </w:rPr>
        <w:t xml:space="preserve"> de l’antenne régionale du Bureau de Recherches Géologique</w:t>
      </w:r>
      <w:r w:rsidR="00F848E4">
        <w:rPr>
          <w:rFonts w:ascii="Times New Roman" w:hAnsi="Times New Roman"/>
          <w:sz w:val="24"/>
          <w:szCs w:val="24"/>
        </w:rPr>
        <w:t>s</w:t>
      </w:r>
      <w:r>
        <w:rPr>
          <w:rFonts w:ascii="Times New Roman" w:hAnsi="Times New Roman"/>
          <w:sz w:val="24"/>
          <w:szCs w:val="24"/>
        </w:rPr>
        <w:t xml:space="preserve"> et Minières.</w:t>
      </w:r>
    </w:p>
    <w:p w14:paraId="505DBF74" w14:textId="068342A2" w:rsidR="00C8750E" w:rsidRDefault="00C8750E">
      <w:pPr>
        <w:pStyle w:val="Normal1"/>
        <w:rPr>
          <w:rFonts w:eastAsia="Times New Roman" w:cs="Arial"/>
          <w:b/>
          <w:sz w:val="24"/>
          <w:lang w:val="fr-FR"/>
        </w:rPr>
      </w:pPr>
    </w:p>
    <w:p w14:paraId="37869CCF" w14:textId="77777777" w:rsidR="00C8750E" w:rsidRDefault="006153FB">
      <w:pPr>
        <w:pStyle w:val="Normal1"/>
      </w:pPr>
      <w:r>
        <w:rPr>
          <w:rFonts w:eastAsia="Times New Roman" w:cs="Arial"/>
          <w:b/>
          <w:sz w:val="24"/>
          <w:lang w:val="fr-FR"/>
        </w:rPr>
        <w:t xml:space="preserve">Données stockées : </w:t>
      </w:r>
    </w:p>
    <w:p w14:paraId="423A789B" w14:textId="77777777" w:rsidR="00C8750E" w:rsidRDefault="00C8750E">
      <w:pPr>
        <w:pStyle w:val="Normal1"/>
        <w:rPr>
          <w:rFonts w:cs="Arial"/>
          <w:sz w:val="24"/>
          <w:lang w:val="fr-FR" w:eastAsia="ar-SA" w:bidi="ar-SA"/>
        </w:rPr>
      </w:pPr>
    </w:p>
    <w:p w14:paraId="053E58A0" w14:textId="77777777" w:rsidR="00C8750E" w:rsidRDefault="00C8750E">
      <w:pPr>
        <w:pStyle w:val="Normal1"/>
        <w:rPr>
          <w:rFonts w:cs="Arial"/>
          <w:sz w:val="24"/>
          <w:lang w:val="fr-FR" w:eastAsia="ar-SA" w:bidi="ar-SA"/>
        </w:rPr>
      </w:pPr>
    </w:p>
    <w:tbl>
      <w:tblPr>
        <w:tblW w:w="9750" w:type="dxa"/>
        <w:tblInd w:w="-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549"/>
        <w:gridCol w:w="969"/>
        <w:gridCol w:w="3746"/>
        <w:gridCol w:w="1486"/>
      </w:tblGrid>
      <w:tr w:rsidR="00C8750E" w14:paraId="57958024" w14:textId="77777777">
        <w:tc>
          <w:tcPr>
            <w:tcW w:w="4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DAB0EA" w14:textId="77777777" w:rsidR="00C8750E" w:rsidRDefault="006153FB">
            <w:pPr>
              <w:pStyle w:val="Normal1"/>
              <w:jc w:val="center"/>
            </w:pPr>
            <w:r>
              <w:rPr>
                <w:rFonts w:cs="Arial"/>
                <w:b/>
                <w:sz w:val="24"/>
                <w:lang w:val="fr-FR"/>
              </w:rPr>
              <w:t xml:space="preserve">Data / </w:t>
            </w:r>
            <w:proofErr w:type="spellStart"/>
            <w:r>
              <w:rPr>
                <w:rFonts w:cs="Arial"/>
                <w:b/>
                <w:sz w:val="24"/>
                <w:lang w:val="fr-FR"/>
              </w:rPr>
              <w:t>Metadata</w:t>
            </w:r>
            <w:proofErr w:type="spellEnd"/>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7C1E317" w14:textId="77777777" w:rsidR="00C8750E" w:rsidRDefault="006153FB">
            <w:pPr>
              <w:pStyle w:val="Normal1"/>
              <w:jc w:val="center"/>
              <w:rPr>
                <w:rFonts w:cs="Arial"/>
                <w:b/>
                <w:sz w:val="24"/>
                <w:lang w:val="fr-FR"/>
              </w:rPr>
            </w:pPr>
            <w:r>
              <w:rPr>
                <w:rFonts w:cs="Arial"/>
                <w:b/>
                <w:sz w:val="24"/>
                <w:lang w:val="fr-FR"/>
              </w:rPr>
              <w:t>Format</w:t>
            </w:r>
          </w:p>
        </w:tc>
        <w:tc>
          <w:tcPr>
            <w:tcW w:w="29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31BA48" w14:textId="77777777" w:rsidR="00C8750E" w:rsidRDefault="006153FB">
            <w:pPr>
              <w:pStyle w:val="Normal1"/>
              <w:jc w:val="center"/>
              <w:rPr>
                <w:rFonts w:cs="Arial"/>
                <w:b/>
                <w:sz w:val="24"/>
                <w:lang w:val="fr-FR"/>
              </w:rPr>
            </w:pPr>
            <w:r>
              <w:rPr>
                <w:rFonts w:cs="Arial"/>
                <w:b/>
                <w:sz w:val="24"/>
                <w:lang w:val="fr-FR"/>
              </w:rPr>
              <w:t>Storage</w:t>
            </w:r>
          </w:p>
        </w:tc>
        <w:tc>
          <w:tcPr>
            <w:tcW w:w="15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2C4163A" w14:textId="77777777" w:rsidR="00C8750E" w:rsidRDefault="006153FB">
            <w:pPr>
              <w:pStyle w:val="Normal1"/>
              <w:jc w:val="center"/>
              <w:rPr>
                <w:rFonts w:cs="Arial"/>
                <w:b/>
                <w:sz w:val="24"/>
                <w:lang w:val="fr-FR"/>
              </w:rPr>
            </w:pPr>
            <w:proofErr w:type="spellStart"/>
            <w:r>
              <w:rPr>
                <w:rFonts w:cs="Arial"/>
                <w:b/>
                <w:sz w:val="24"/>
                <w:lang w:val="fr-FR"/>
              </w:rPr>
              <w:t>Retention</w:t>
            </w:r>
            <w:proofErr w:type="spellEnd"/>
            <w:r>
              <w:rPr>
                <w:rFonts w:cs="Arial"/>
                <w:b/>
                <w:sz w:val="24"/>
                <w:lang w:val="fr-FR"/>
              </w:rPr>
              <w:t xml:space="preserve"> </w:t>
            </w:r>
            <w:proofErr w:type="spellStart"/>
            <w:r>
              <w:rPr>
                <w:rFonts w:cs="Arial"/>
                <w:b/>
                <w:sz w:val="24"/>
                <w:lang w:val="fr-FR"/>
              </w:rPr>
              <w:t>period</w:t>
            </w:r>
            <w:proofErr w:type="spellEnd"/>
          </w:p>
        </w:tc>
      </w:tr>
      <w:tr w:rsidR="00C8750E" w14:paraId="7DD605EA" w14:textId="77777777">
        <w:tc>
          <w:tcPr>
            <w:tcW w:w="4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D61D373" w14:textId="77777777" w:rsidR="00C8750E" w:rsidRDefault="006153FB">
            <w:pPr>
              <w:pStyle w:val="Corpsdetexte1"/>
              <w:spacing w:after="283" w:line="150" w:lineRule="atLeast"/>
            </w:pPr>
            <w:r>
              <w:rPr>
                <w:rStyle w:val="Accentuation"/>
                <w:i w:val="0"/>
                <w:sz w:val="24"/>
                <w:szCs w:val="24"/>
              </w:rPr>
              <w:t>- les noms d’auteurs</w:t>
            </w:r>
          </w:p>
          <w:p w14:paraId="4CF9AB9B" w14:textId="77777777" w:rsidR="00C8750E" w:rsidRDefault="006153FB">
            <w:pPr>
              <w:pStyle w:val="Corpsdetexte1"/>
              <w:spacing w:after="283" w:line="150" w:lineRule="atLeast"/>
            </w:pPr>
            <w:r>
              <w:rPr>
                <w:rStyle w:val="Accentuation"/>
                <w:i w:val="0"/>
                <w:sz w:val="24"/>
                <w:szCs w:val="24"/>
              </w:rPr>
              <w:t>- année de publication,</w:t>
            </w:r>
          </w:p>
          <w:p w14:paraId="2139486E" w14:textId="77777777" w:rsidR="00C8750E" w:rsidRDefault="006153FB">
            <w:pPr>
              <w:pStyle w:val="Corpsdetexte1"/>
              <w:spacing w:after="283" w:line="150" w:lineRule="atLeast"/>
            </w:pPr>
            <w:r>
              <w:rPr>
                <w:rStyle w:val="Accentuation"/>
                <w:i w:val="0"/>
                <w:sz w:val="24"/>
                <w:szCs w:val="24"/>
              </w:rPr>
              <w:t>- le titre qui commence par le nom de la commune concernée,</w:t>
            </w:r>
          </w:p>
          <w:p w14:paraId="2D9C65C0" w14:textId="29FC7927" w:rsidR="00C8750E" w:rsidRDefault="006153FB">
            <w:pPr>
              <w:pStyle w:val="Corpsdetexte1"/>
              <w:spacing w:after="283" w:line="150" w:lineRule="atLeast"/>
            </w:pPr>
            <w:r>
              <w:rPr>
                <w:rStyle w:val="Accentuation"/>
                <w:i w:val="0"/>
                <w:sz w:val="24"/>
                <w:szCs w:val="24"/>
              </w:rPr>
              <w:t xml:space="preserve">- la mention </w:t>
            </w:r>
            <w:r>
              <w:rPr>
                <w:rStyle w:val="Accentuation"/>
                <w:sz w:val="24"/>
                <w:szCs w:val="24"/>
              </w:rPr>
              <w:t xml:space="preserve">Contribution ORAGE </w:t>
            </w:r>
            <w:r w:rsidR="00641A86">
              <w:rPr>
                <w:rStyle w:val="Accentuation"/>
                <w:sz w:val="24"/>
                <w:szCs w:val="24"/>
              </w:rPr>
              <w:t>publiée</w:t>
            </w:r>
            <w:r>
              <w:rPr>
                <w:rStyle w:val="Accentuation"/>
                <w:sz w:val="24"/>
                <w:szCs w:val="24"/>
              </w:rPr>
              <w:t xml:space="preserve"> à la Banque de données du sous-sol </w:t>
            </w:r>
            <w:r>
              <w:rPr>
                <w:rStyle w:val="Accentuation"/>
                <w:i w:val="0"/>
                <w:sz w:val="24"/>
                <w:szCs w:val="24"/>
              </w:rPr>
              <w:t>suivi</w:t>
            </w:r>
            <w:r w:rsidR="00641A86">
              <w:rPr>
                <w:rStyle w:val="Accentuation"/>
                <w:i w:val="0"/>
                <w:sz w:val="24"/>
                <w:szCs w:val="24"/>
              </w:rPr>
              <w:t>e</w:t>
            </w:r>
            <w:r>
              <w:rPr>
                <w:rStyle w:val="Accentuation"/>
                <w:i w:val="0"/>
                <w:sz w:val="24"/>
                <w:szCs w:val="24"/>
              </w:rPr>
              <w:t xml:space="preserve"> d’un numéro d’ordre, et du nombre de pages.</w:t>
            </w:r>
          </w:p>
          <w:p w14:paraId="63F83CA8" w14:textId="76F46A28" w:rsidR="00C8750E" w:rsidRDefault="006153FB">
            <w:pPr>
              <w:pStyle w:val="Corpsdetexte1"/>
              <w:spacing w:after="283" w:line="150" w:lineRule="atLeast"/>
            </w:pPr>
            <w:r>
              <w:rPr>
                <w:rStyle w:val="Accentuation"/>
                <w:i w:val="0"/>
                <w:sz w:val="24"/>
                <w:szCs w:val="24"/>
              </w:rPr>
              <w:t>- la r</w:t>
            </w:r>
            <w:r w:rsidR="00641A86">
              <w:rPr>
                <w:rStyle w:val="Accentuation"/>
                <w:i w:val="0"/>
                <w:sz w:val="24"/>
                <w:szCs w:val="24"/>
              </w:rPr>
              <w:t>é</w:t>
            </w:r>
            <w:r>
              <w:rPr>
                <w:rStyle w:val="Accentuation"/>
                <w:i w:val="0"/>
                <w:sz w:val="24"/>
                <w:szCs w:val="24"/>
              </w:rPr>
              <w:t>f</w:t>
            </w:r>
            <w:r w:rsidR="00641A86">
              <w:rPr>
                <w:rStyle w:val="Accentuation"/>
                <w:i w:val="0"/>
                <w:sz w:val="24"/>
                <w:szCs w:val="24"/>
              </w:rPr>
              <w:t>é</w:t>
            </w:r>
            <w:r>
              <w:rPr>
                <w:rStyle w:val="Accentuation"/>
                <w:i w:val="0"/>
                <w:sz w:val="24"/>
                <w:szCs w:val="24"/>
              </w:rPr>
              <w:t>rence originale (« extrait de : »)</w:t>
            </w:r>
          </w:p>
          <w:p w14:paraId="453BE4EE" w14:textId="38791360" w:rsidR="00C8750E" w:rsidRDefault="006153FB">
            <w:pPr>
              <w:pStyle w:val="Corpsdetexte1"/>
              <w:spacing w:after="283" w:line="150" w:lineRule="atLeast"/>
            </w:pPr>
            <w:r>
              <w:rPr>
                <w:rStyle w:val="Accentuation"/>
                <w:i w:val="0"/>
                <w:sz w:val="24"/>
                <w:szCs w:val="24"/>
              </w:rPr>
              <w:t>- Les coordonnées g</w:t>
            </w:r>
            <w:r w:rsidR="00641A86">
              <w:rPr>
                <w:rStyle w:val="Accentuation"/>
                <w:i w:val="0"/>
                <w:sz w:val="24"/>
                <w:szCs w:val="24"/>
              </w:rPr>
              <w:t>é</w:t>
            </w:r>
            <w:r>
              <w:rPr>
                <w:rStyle w:val="Accentuation"/>
                <w:i w:val="0"/>
                <w:sz w:val="24"/>
                <w:szCs w:val="24"/>
              </w:rPr>
              <w:t>ographiques</w:t>
            </w:r>
          </w:p>
          <w:p w14:paraId="25CA4785" w14:textId="646B27E7" w:rsidR="00C8750E" w:rsidRDefault="006153FB">
            <w:pPr>
              <w:pStyle w:val="Corpsdetexte1"/>
              <w:spacing w:after="283" w:line="150" w:lineRule="atLeast"/>
            </w:pPr>
            <w:r>
              <w:rPr>
                <w:rStyle w:val="Accentuation"/>
                <w:i w:val="0"/>
                <w:sz w:val="24"/>
                <w:szCs w:val="24"/>
              </w:rPr>
              <w:t>- d</w:t>
            </w:r>
            <w:r w:rsidR="00641A86">
              <w:rPr>
                <w:rStyle w:val="Accentuation"/>
                <w:i w:val="0"/>
                <w:sz w:val="24"/>
                <w:szCs w:val="24"/>
              </w:rPr>
              <w:t>é</w:t>
            </w:r>
            <w:r>
              <w:rPr>
                <w:rStyle w:val="Accentuation"/>
                <w:i w:val="0"/>
                <w:sz w:val="24"/>
                <w:szCs w:val="24"/>
              </w:rPr>
              <w:t>partement</w:t>
            </w:r>
          </w:p>
          <w:p w14:paraId="5C26709D" w14:textId="77777777" w:rsidR="00C8750E" w:rsidRDefault="006153FB">
            <w:pPr>
              <w:pStyle w:val="Corpsdetexte1"/>
              <w:spacing w:after="283" w:line="150" w:lineRule="atLeast"/>
            </w:pPr>
            <w:r>
              <w:rPr>
                <w:rStyle w:val="Accentuation"/>
                <w:i w:val="0"/>
                <w:sz w:val="24"/>
                <w:szCs w:val="24"/>
              </w:rPr>
              <w:t>- commune</w:t>
            </w:r>
          </w:p>
          <w:p w14:paraId="49BB12D2" w14:textId="77777777" w:rsidR="00C8750E" w:rsidRDefault="006153FB">
            <w:pPr>
              <w:pStyle w:val="Corpsdetexte1"/>
              <w:spacing w:after="283" w:line="150" w:lineRule="atLeast"/>
            </w:pPr>
            <w:r>
              <w:rPr>
                <w:rStyle w:val="Accentuation"/>
                <w:i w:val="0"/>
                <w:sz w:val="24"/>
                <w:szCs w:val="24"/>
              </w:rPr>
              <w:t>- nature de l'affleurement</w:t>
            </w:r>
          </w:p>
          <w:p w14:paraId="28CDEFB0" w14:textId="77777777" w:rsidR="00C8750E" w:rsidRDefault="006153FB">
            <w:pPr>
              <w:pStyle w:val="Corpsdetexte1"/>
              <w:spacing w:after="283" w:line="150" w:lineRule="atLeast"/>
            </w:pPr>
            <w:r>
              <w:rPr>
                <w:rStyle w:val="Accentuation"/>
                <w:rFonts w:cs="Arial"/>
                <w:i w:val="0"/>
                <w:sz w:val="24"/>
                <w:szCs w:val="24"/>
              </w:rPr>
              <w:t>- description de l'affleurement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70EDE7" w14:textId="77777777" w:rsidR="00C8750E" w:rsidRDefault="006153FB">
            <w:pPr>
              <w:pStyle w:val="Normal1"/>
              <w:rPr>
                <w:rFonts w:cs="Arial"/>
                <w:sz w:val="24"/>
                <w:lang w:val="fr-FR"/>
              </w:rPr>
            </w:pPr>
            <w:proofErr w:type="spellStart"/>
            <w:r>
              <w:rPr>
                <w:rFonts w:cs="Arial"/>
                <w:sz w:val="24"/>
                <w:lang w:val="fr-FR"/>
              </w:rPr>
              <w:t>pdf</w:t>
            </w:r>
            <w:proofErr w:type="spellEnd"/>
          </w:p>
        </w:tc>
        <w:tc>
          <w:tcPr>
            <w:tcW w:w="29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A63B540" w14:textId="77777777" w:rsidR="00C8750E" w:rsidRDefault="000C6FA5">
            <w:pPr>
              <w:pStyle w:val="Corpsdetexte1"/>
              <w:spacing w:after="283" w:line="150" w:lineRule="atLeast"/>
              <w:ind w:firstLine="470"/>
              <w:jc w:val="left"/>
            </w:pPr>
            <w:hyperlink r:id="rId12">
              <w:r w:rsidR="006153FB">
                <w:rPr>
                  <w:rStyle w:val="LienInternet"/>
                  <w:rFonts w:ascii="Times New Roman" w:hAnsi="Times New Roman" w:cs="Arial"/>
                  <w:sz w:val="24"/>
                  <w:szCs w:val="24"/>
                </w:rPr>
                <w:t>http://orage.georessources.univ-lorraine.fr</w:t>
              </w:r>
            </w:hyperlink>
          </w:p>
          <w:p w14:paraId="4E2D1551" w14:textId="77777777" w:rsidR="00C8750E" w:rsidRDefault="000C6FA5">
            <w:pPr>
              <w:pStyle w:val="Corpsdetexte1"/>
              <w:spacing w:after="283" w:line="150" w:lineRule="atLeast"/>
              <w:jc w:val="left"/>
            </w:pPr>
            <w:hyperlink r:id="rId13">
              <w:r w:rsidR="006153FB">
                <w:rPr>
                  <w:rStyle w:val="LienInternet"/>
                  <w:rFonts w:ascii="Times New Roman" w:hAnsi="Times New Roman" w:cs="Arial"/>
                  <w:sz w:val="24"/>
                  <w:szCs w:val="24"/>
                </w:rPr>
                <w:t>http://infoterre.brgm.fr</w:t>
              </w:r>
            </w:hyperlink>
          </w:p>
        </w:tc>
        <w:tc>
          <w:tcPr>
            <w:tcW w:w="15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979FB1" w14:textId="77777777" w:rsidR="00C8750E" w:rsidRDefault="006153FB">
            <w:pPr>
              <w:pStyle w:val="Normal1"/>
              <w:rPr>
                <w:rFonts w:cs="Arial"/>
                <w:sz w:val="24"/>
                <w:lang w:val="fr-FR"/>
              </w:rPr>
            </w:pPr>
            <w:r>
              <w:rPr>
                <w:rFonts w:cs="Arial"/>
                <w:sz w:val="24"/>
                <w:lang w:val="fr-FR"/>
              </w:rPr>
              <w:t>&gt;10ans</w:t>
            </w:r>
          </w:p>
        </w:tc>
      </w:tr>
    </w:tbl>
    <w:p w14:paraId="16ADE031" w14:textId="77777777" w:rsidR="00C8750E" w:rsidRDefault="00C8750E">
      <w:pPr>
        <w:pStyle w:val="Normal1"/>
      </w:pPr>
    </w:p>
    <w:p w14:paraId="277E66C8" w14:textId="77777777" w:rsidR="00C8750E" w:rsidRDefault="00C8750E">
      <w:pPr>
        <w:pStyle w:val="Normal1"/>
        <w:rPr>
          <w:rFonts w:cs="Arial"/>
          <w:sz w:val="24"/>
          <w:lang w:val="fr-FR" w:eastAsia="ar-SA" w:bidi="ar-SA"/>
        </w:rPr>
      </w:pPr>
    </w:p>
    <w:p w14:paraId="3739DC3A" w14:textId="77777777" w:rsidR="00C8750E" w:rsidRDefault="00C8750E">
      <w:pPr>
        <w:pStyle w:val="Normal1"/>
        <w:rPr>
          <w:rFonts w:cs="Arial"/>
          <w:sz w:val="24"/>
          <w:lang w:val="fr-FR" w:eastAsia="ar-SA" w:bidi="ar-SA"/>
        </w:rPr>
      </w:pPr>
    </w:p>
    <w:p w14:paraId="6260FA85" w14:textId="77777777" w:rsidR="00C8750E" w:rsidRDefault="006153FB">
      <w:pPr>
        <w:pStyle w:val="Titre4"/>
        <w:numPr>
          <w:ilvl w:val="3"/>
          <w:numId w:val="1"/>
        </w:numPr>
      </w:pPr>
      <w:r>
        <w:rPr>
          <w:i w:val="0"/>
        </w:rPr>
        <w:t>Contribution originale</w:t>
      </w:r>
      <w:r>
        <w:t xml:space="preserve"> / Original Contribution</w:t>
      </w:r>
    </w:p>
    <w:p w14:paraId="3D77BB59" w14:textId="2DA8E8AE" w:rsidR="00C8750E" w:rsidRDefault="006153FB">
      <w:pPr>
        <w:pStyle w:val="Normal1"/>
      </w:pPr>
      <w:r>
        <w:rPr>
          <w:rFonts w:cs="Arial"/>
          <w:b/>
          <w:bCs/>
          <w:sz w:val="24"/>
          <w:szCs w:val="20"/>
          <w:lang w:eastAsia="ar-SA" w:bidi="ar-SA"/>
        </w:rPr>
        <w:t>Manager data producer</w:t>
      </w:r>
      <w:r>
        <w:rPr>
          <w:rFonts w:cs="Arial"/>
          <w:b/>
          <w:sz w:val="20"/>
          <w:szCs w:val="20"/>
          <w:lang w:eastAsia="ar-SA" w:bidi="ar-SA"/>
        </w:rPr>
        <w:t>: Bernard LATHUILIERE (GEORESSOURCES)</w:t>
      </w:r>
    </w:p>
    <w:p w14:paraId="355B28EA" w14:textId="77777777" w:rsidR="00C8750E" w:rsidRDefault="006153FB">
      <w:pPr>
        <w:pStyle w:val="Corpsdetexte1"/>
        <w:rPr>
          <w:b/>
          <w:bCs/>
          <w:sz w:val="24"/>
          <w:szCs w:val="24"/>
          <w:lang w:bidi="en-US"/>
        </w:rPr>
      </w:pPr>
      <w:r>
        <w:rPr>
          <w:b/>
          <w:bCs/>
          <w:sz w:val="24"/>
          <w:szCs w:val="24"/>
          <w:lang w:bidi="en-US"/>
        </w:rPr>
        <w:t>People :</w:t>
      </w:r>
      <w:r>
        <w:rPr>
          <w:rFonts w:ascii="Times New Roman" w:hAnsi="Times New Roman"/>
          <w:sz w:val="24"/>
          <w:szCs w:val="24"/>
          <w:lang w:eastAsia="ar-SA"/>
        </w:rPr>
        <w:t xml:space="preserve"> une contribution originale met en jeu un ou plusieurs auteur</w:t>
      </w:r>
      <w:r w:rsidR="00B714EC">
        <w:rPr>
          <w:rFonts w:ascii="Times New Roman" w:hAnsi="Times New Roman"/>
          <w:sz w:val="24"/>
          <w:szCs w:val="24"/>
          <w:lang w:eastAsia="ar-SA"/>
        </w:rPr>
        <w:t>s</w:t>
      </w:r>
      <w:r>
        <w:rPr>
          <w:rFonts w:ascii="Times New Roman" w:hAnsi="Times New Roman"/>
          <w:sz w:val="24"/>
          <w:szCs w:val="24"/>
          <w:lang w:eastAsia="ar-SA"/>
        </w:rPr>
        <w:t>, un validateur et le gestionnaire de l’observatoire.</w:t>
      </w:r>
    </w:p>
    <w:p w14:paraId="1DF94836" w14:textId="1C255F86" w:rsidR="00C8750E" w:rsidRDefault="006153FB" w:rsidP="00E76455">
      <w:pPr>
        <w:pStyle w:val="Corpsdetexte1"/>
        <w:spacing w:after="283" w:line="150" w:lineRule="atLeast"/>
        <w:ind w:firstLine="470"/>
        <w:rPr>
          <w:rFonts w:ascii="Times New Roman" w:hAnsi="Times New Roman"/>
          <w:sz w:val="24"/>
          <w:szCs w:val="24"/>
        </w:rPr>
      </w:pPr>
      <w:r>
        <w:rPr>
          <w:rFonts w:cs="Arial"/>
          <w:b/>
          <w:sz w:val="24"/>
          <w:lang w:eastAsia="ar-SA"/>
        </w:rPr>
        <w:t>Méthodologie</w:t>
      </w:r>
      <w:r>
        <w:rPr>
          <w:rFonts w:cs="Arial"/>
          <w:sz w:val="24"/>
          <w:lang w:eastAsia="ar-SA"/>
        </w:rPr>
        <w:t xml:space="preserve"> : L’auteur produit la donnée selon un canevas spécifique aux </w:t>
      </w:r>
      <w:r>
        <w:rPr>
          <w:rFonts w:cs="Arial"/>
          <w:i/>
          <w:sz w:val="24"/>
          <w:lang w:eastAsia="ar-SA"/>
        </w:rPr>
        <w:t>contributions ORAGE originales</w:t>
      </w:r>
      <w:r>
        <w:rPr>
          <w:rFonts w:cs="Arial"/>
          <w:sz w:val="24"/>
          <w:lang w:eastAsia="ar-SA"/>
        </w:rPr>
        <w:t xml:space="preserve"> fourni sous </w:t>
      </w:r>
      <w:proofErr w:type="spellStart"/>
      <w:r>
        <w:rPr>
          <w:rFonts w:cs="Arial"/>
          <w:sz w:val="24"/>
          <w:lang w:eastAsia="ar-SA"/>
        </w:rPr>
        <w:t>word</w:t>
      </w:r>
      <w:proofErr w:type="spellEnd"/>
      <w:r w:rsidR="00641A86">
        <w:rPr>
          <w:rFonts w:cs="Arial"/>
          <w:sz w:val="24"/>
          <w:lang w:eastAsia="ar-SA"/>
        </w:rPr>
        <w:t xml:space="preserve"> (voir annexes)</w:t>
      </w:r>
      <w:r>
        <w:rPr>
          <w:rFonts w:cs="Arial"/>
          <w:sz w:val="24"/>
          <w:lang w:eastAsia="ar-SA"/>
        </w:rPr>
        <w:t>. Un validateur est désigné par le gestionnaire pour relire la contribution et proposer si nécessaire les modifications. Une fois la validation acquise, l</w:t>
      </w:r>
      <w:r>
        <w:rPr>
          <w:rFonts w:ascii="Times New Roman" w:hAnsi="Times New Roman"/>
          <w:sz w:val="24"/>
          <w:szCs w:val="24"/>
        </w:rPr>
        <w:t xml:space="preserve">es données sont publiées sous la forme d’un fichier PDF qui est mis en ligne à la fois sur le site ORAGE </w:t>
      </w:r>
      <w:hyperlink r:id="rId14">
        <w:r>
          <w:rPr>
            <w:rStyle w:val="LienInternet"/>
            <w:rFonts w:ascii="Times New Roman" w:hAnsi="Times New Roman"/>
            <w:sz w:val="24"/>
            <w:szCs w:val="24"/>
          </w:rPr>
          <w:t>http://orage.georessources.univ-lorraine.fr</w:t>
        </w:r>
      </w:hyperlink>
      <w:r>
        <w:rPr>
          <w:rFonts w:ascii="Times New Roman" w:hAnsi="Times New Roman"/>
          <w:sz w:val="24"/>
          <w:szCs w:val="24"/>
        </w:rPr>
        <w:t xml:space="preserve"> à l’onglet contributions originales mais aussi sur le site </w:t>
      </w:r>
      <w:proofErr w:type="spellStart"/>
      <w:r>
        <w:rPr>
          <w:rFonts w:ascii="Times New Roman" w:hAnsi="Times New Roman"/>
          <w:sz w:val="24"/>
          <w:szCs w:val="24"/>
        </w:rPr>
        <w:t>infoterre</w:t>
      </w:r>
      <w:proofErr w:type="spellEnd"/>
      <w:r>
        <w:rPr>
          <w:rFonts w:ascii="Times New Roman" w:hAnsi="Times New Roman"/>
          <w:sz w:val="24"/>
          <w:szCs w:val="24"/>
        </w:rPr>
        <w:t xml:space="preserve"> du BRGM </w:t>
      </w:r>
      <w:hyperlink r:id="rId15">
        <w:r>
          <w:rPr>
            <w:rStyle w:val="LienInternet"/>
            <w:rFonts w:ascii="Times New Roman" w:hAnsi="Times New Roman"/>
            <w:sz w:val="24"/>
            <w:szCs w:val="24"/>
          </w:rPr>
          <w:t>http://infoterre.brgm.fr</w:t>
        </w:r>
      </w:hyperlink>
      <w:r>
        <w:rPr>
          <w:rFonts w:ascii="Times New Roman" w:hAnsi="Times New Roman"/>
          <w:sz w:val="24"/>
          <w:szCs w:val="24"/>
        </w:rPr>
        <w:t xml:space="preserve"> où la géolocalisation permet de le retrouver sur la carte de France, en particulier sous sa version géologique. Un lien est créé entre le site ORAGE et la banque de données du sous-sol accessible via </w:t>
      </w:r>
      <w:proofErr w:type="spellStart"/>
      <w:r>
        <w:rPr>
          <w:rFonts w:ascii="Times New Roman" w:hAnsi="Times New Roman"/>
          <w:sz w:val="24"/>
          <w:szCs w:val="24"/>
        </w:rPr>
        <w:t>infoterre</w:t>
      </w:r>
      <w:proofErr w:type="spellEnd"/>
      <w:r>
        <w:rPr>
          <w:rFonts w:ascii="Times New Roman" w:hAnsi="Times New Roman"/>
          <w:sz w:val="24"/>
          <w:szCs w:val="24"/>
        </w:rPr>
        <w:t xml:space="preserve"> pour chaque contribution. Cette opération est possible par l’envoi de la contribution originale sous format PDF depuis le gestionnaire du site ORAGE vers Blanche </w:t>
      </w:r>
      <w:proofErr w:type="spellStart"/>
      <w:r>
        <w:rPr>
          <w:rFonts w:ascii="Times New Roman" w:hAnsi="Times New Roman"/>
          <w:sz w:val="24"/>
          <w:szCs w:val="24"/>
        </w:rPr>
        <w:t>Durendeau</w:t>
      </w:r>
      <w:proofErr w:type="spellEnd"/>
      <w:r>
        <w:rPr>
          <w:rFonts w:ascii="Times New Roman" w:hAnsi="Times New Roman"/>
          <w:sz w:val="24"/>
          <w:szCs w:val="24"/>
        </w:rPr>
        <w:t xml:space="preserve"> de l’antenne régionale du Bureau de Recherches Géologique et Minières.</w:t>
      </w:r>
    </w:p>
    <w:p w14:paraId="7F53F1D1" w14:textId="77777777" w:rsidR="00C8750E" w:rsidRDefault="006153FB">
      <w:pPr>
        <w:pStyle w:val="Normal1"/>
      </w:pPr>
      <w:r>
        <w:rPr>
          <w:rFonts w:eastAsia="Times New Roman" w:cs="Arial"/>
          <w:b/>
          <w:sz w:val="24"/>
          <w:lang w:val="fr-FR"/>
        </w:rPr>
        <w:t xml:space="preserve">Données stockées : </w:t>
      </w:r>
    </w:p>
    <w:p w14:paraId="2D75477E" w14:textId="77777777" w:rsidR="00C8750E" w:rsidRDefault="00C8750E">
      <w:pPr>
        <w:pStyle w:val="Normal1"/>
        <w:rPr>
          <w:rFonts w:cs="Arial"/>
          <w:sz w:val="24"/>
          <w:lang w:val="fr-FR" w:eastAsia="ar-SA" w:bidi="ar-SA"/>
        </w:rPr>
      </w:pPr>
    </w:p>
    <w:tbl>
      <w:tblPr>
        <w:tblW w:w="9750" w:type="dxa"/>
        <w:tblInd w:w="-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549"/>
        <w:gridCol w:w="969"/>
        <w:gridCol w:w="3746"/>
        <w:gridCol w:w="1486"/>
      </w:tblGrid>
      <w:tr w:rsidR="00C8750E" w14:paraId="1F3743FB" w14:textId="77777777">
        <w:tc>
          <w:tcPr>
            <w:tcW w:w="4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4489EA" w14:textId="77777777" w:rsidR="00C8750E" w:rsidRDefault="006153FB">
            <w:pPr>
              <w:pStyle w:val="Normal1"/>
              <w:jc w:val="center"/>
            </w:pPr>
            <w:r>
              <w:rPr>
                <w:rFonts w:cs="Arial"/>
                <w:b/>
                <w:sz w:val="24"/>
                <w:lang w:val="fr-FR"/>
              </w:rPr>
              <w:t xml:space="preserve">Data / </w:t>
            </w:r>
            <w:proofErr w:type="spellStart"/>
            <w:r>
              <w:rPr>
                <w:rFonts w:cs="Arial"/>
                <w:b/>
                <w:sz w:val="24"/>
                <w:lang w:val="fr-FR"/>
              </w:rPr>
              <w:t>Metadata</w:t>
            </w:r>
            <w:proofErr w:type="spellEnd"/>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B6B8104" w14:textId="77777777" w:rsidR="00C8750E" w:rsidRDefault="006153FB">
            <w:pPr>
              <w:pStyle w:val="Normal1"/>
              <w:jc w:val="center"/>
            </w:pPr>
            <w:r>
              <w:rPr>
                <w:rFonts w:cs="Arial"/>
                <w:b/>
                <w:sz w:val="24"/>
                <w:lang w:val="fr-FR"/>
              </w:rPr>
              <w:t>Format</w:t>
            </w:r>
          </w:p>
        </w:tc>
        <w:tc>
          <w:tcPr>
            <w:tcW w:w="29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415A56" w14:textId="77777777" w:rsidR="00C8750E" w:rsidRDefault="006153FB">
            <w:pPr>
              <w:pStyle w:val="Normal1"/>
              <w:jc w:val="center"/>
            </w:pPr>
            <w:r>
              <w:rPr>
                <w:rFonts w:cs="Arial"/>
                <w:b/>
                <w:sz w:val="24"/>
                <w:lang w:val="fr-FR"/>
              </w:rPr>
              <w:t>Storage</w:t>
            </w:r>
          </w:p>
        </w:tc>
        <w:tc>
          <w:tcPr>
            <w:tcW w:w="15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334DA9" w14:textId="77777777" w:rsidR="00C8750E" w:rsidRDefault="006153FB">
            <w:pPr>
              <w:pStyle w:val="Normal1"/>
              <w:jc w:val="center"/>
            </w:pPr>
            <w:proofErr w:type="spellStart"/>
            <w:r>
              <w:rPr>
                <w:rFonts w:cs="Arial"/>
                <w:b/>
                <w:sz w:val="24"/>
                <w:lang w:val="fr-FR"/>
              </w:rPr>
              <w:t>Retention</w:t>
            </w:r>
            <w:proofErr w:type="spellEnd"/>
            <w:r>
              <w:rPr>
                <w:rFonts w:cs="Arial"/>
                <w:b/>
                <w:sz w:val="24"/>
                <w:lang w:val="fr-FR"/>
              </w:rPr>
              <w:t xml:space="preserve"> </w:t>
            </w:r>
            <w:proofErr w:type="spellStart"/>
            <w:r>
              <w:rPr>
                <w:rFonts w:cs="Arial"/>
                <w:b/>
                <w:sz w:val="24"/>
                <w:lang w:val="fr-FR"/>
              </w:rPr>
              <w:t>period</w:t>
            </w:r>
            <w:proofErr w:type="spellEnd"/>
          </w:p>
        </w:tc>
      </w:tr>
      <w:tr w:rsidR="00C8750E" w14:paraId="534ED1EF" w14:textId="77777777">
        <w:tc>
          <w:tcPr>
            <w:tcW w:w="4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37CA21" w14:textId="77777777" w:rsidR="00C8750E" w:rsidRDefault="006153FB">
            <w:pPr>
              <w:pStyle w:val="Corpsdetexte1"/>
              <w:spacing w:after="283" w:line="150" w:lineRule="atLeast"/>
            </w:pPr>
            <w:r>
              <w:rPr>
                <w:rStyle w:val="Accentuation"/>
                <w:i w:val="0"/>
                <w:sz w:val="24"/>
                <w:szCs w:val="24"/>
              </w:rPr>
              <w:t>- les noms d’auteurs</w:t>
            </w:r>
          </w:p>
          <w:p w14:paraId="45521494" w14:textId="77777777" w:rsidR="00C8750E" w:rsidRDefault="006153FB">
            <w:pPr>
              <w:pStyle w:val="Corpsdetexte1"/>
              <w:spacing w:after="283" w:line="150" w:lineRule="atLeast"/>
            </w:pPr>
            <w:r>
              <w:rPr>
                <w:rStyle w:val="Accentuation"/>
                <w:i w:val="0"/>
                <w:sz w:val="24"/>
                <w:szCs w:val="24"/>
              </w:rPr>
              <w:t>- année de publication,</w:t>
            </w:r>
          </w:p>
          <w:p w14:paraId="78EC3B44" w14:textId="77777777" w:rsidR="00C8750E" w:rsidRDefault="006153FB">
            <w:pPr>
              <w:pStyle w:val="Corpsdetexte1"/>
              <w:spacing w:after="283" w:line="150" w:lineRule="atLeast"/>
            </w:pPr>
            <w:r>
              <w:rPr>
                <w:rStyle w:val="Accentuation"/>
                <w:i w:val="0"/>
                <w:sz w:val="24"/>
                <w:szCs w:val="24"/>
              </w:rPr>
              <w:t>- le titre qui commence par le nom de la commune concernée,</w:t>
            </w:r>
          </w:p>
          <w:p w14:paraId="19AAA72D" w14:textId="77777777" w:rsidR="00C8750E" w:rsidRDefault="006153FB">
            <w:pPr>
              <w:pStyle w:val="Corpsdetexte1"/>
              <w:spacing w:after="283" w:line="150" w:lineRule="atLeast"/>
            </w:pPr>
            <w:r>
              <w:rPr>
                <w:rStyle w:val="Accentuation"/>
                <w:i w:val="0"/>
                <w:sz w:val="24"/>
                <w:szCs w:val="24"/>
              </w:rPr>
              <w:t xml:space="preserve">- la mention </w:t>
            </w:r>
            <w:r>
              <w:rPr>
                <w:rStyle w:val="Accentuation"/>
                <w:sz w:val="24"/>
                <w:szCs w:val="24"/>
              </w:rPr>
              <w:t xml:space="preserve">Contribution ORAGE originale à la Banque de données du sous-sol </w:t>
            </w:r>
            <w:r>
              <w:rPr>
                <w:rStyle w:val="Accentuation"/>
                <w:i w:val="0"/>
                <w:sz w:val="24"/>
                <w:szCs w:val="24"/>
              </w:rPr>
              <w:t>suivi d’un numéro d’ordre, et du nombre de pages.</w:t>
            </w:r>
          </w:p>
          <w:p w14:paraId="13A0816D" w14:textId="77777777" w:rsidR="00C8750E" w:rsidRDefault="006153FB">
            <w:pPr>
              <w:pStyle w:val="Corpsdetexte1"/>
              <w:spacing w:after="283" w:line="150" w:lineRule="atLeast"/>
            </w:pPr>
            <w:r>
              <w:rPr>
                <w:rStyle w:val="Accentuation"/>
                <w:i w:val="0"/>
                <w:sz w:val="24"/>
                <w:szCs w:val="24"/>
              </w:rPr>
              <w:t>- Les coordonnées g</w:t>
            </w:r>
            <w:r w:rsidR="00B714EC">
              <w:rPr>
                <w:rStyle w:val="Accentuation"/>
                <w:i w:val="0"/>
                <w:sz w:val="24"/>
                <w:szCs w:val="24"/>
              </w:rPr>
              <w:t>é</w:t>
            </w:r>
            <w:r>
              <w:rPr>
                <w:rStyle w:val="Accentuation"/>
                <w:i w:val="0"/>
                <w:sz w:val="24"/>
                <w:szCs w:val="24"/>
              </w:rPr>
              <w:t>ographiques</w:t>
            </w:r>
          </w:p>
          <w:p w14:paraId="0F91FECE" w14:textId="77777777" w:rsidR="00C8750E" w:rsidRDefault="006153FB">
            <w:pPr>
              <w:pStyle w:val="Corpsdetexte1"/>
              <w:spacing w:after="283" w:line="150" w:lineRule="atLeast"/>
            </w:pPr>
            <w:r>
              <w:rPr>
                <w:rStyle w:val="Accentuation"/>
                <w:i w:val="0"/>
                <w:sz w:val="24"/>
                <w:szCs w:val="24"/>
              </w:rPr>
              <w:t>- d</w:t>
            </w:r>
            <w:r w:rsidR="00B714EC">
              <w:rPr>
                <w:rStyle w:val="Accentuation"/>
                <w:i w:val="0"/>
                <w:sz w:val="24"/>
                <w:szCs w:val="24"/>
              </w:rPr>
              <w:t>é</w:t>
            </w:r>
            <w:r>
              <w:rPr>
                <w:rStyle w:val="Accentuation"/>
                <w:i w:val="0"/>
                <w:sz w:val="24"/>
                <w:szCs w:val="24"/>
              </w:rPr>
              <w:t>partement</w:t>
            </w:r>
          </w:p>
          <w:p w14:paraId="6EE8CDE5" w14:textId="77777777" w:rsidR="00C8750E" w:rsidRDefault="006153FB">
            <w:pPr>
              <w:pStyle w:val="Corpsdetexte1"/>
              <w:spacing w:after="283" w:line="150" w:lineRule="atLeast"/>
            </w:pPr>
            <w:r>
              <w:rPr>
                <w:rStyle w:val="Accentuation"/>
                <w:i w:val="0"/>
                <w:sz w:val="24"/>
                <w:szCs w:val="24"/>
              </w:rPr>
              <w:t>- commune</w:t>
            </w:r>
          </w:p>
          <w:p w14:paraId="742FB8B5" w14:textId="77777777" w:rsidR="00C8750E" w:rsidRDefault="006153FB">
            <w:pPr>
              <w:pStyle w:val="Corpsdetexte1"/>
              <w:spacing w:after="283" w:line="150" w:lineRule="atLeast"/>
            </w:pPr>
            <w:r>
              <w:rPr>
                <w:rStyle w:val="Accentuation"/>
                <w:i w:val="0"/>
                <w:sz w:val="24"/>
                <w:szCs w:val="24"/>
              </w:rPr>
              <w:t>- nature de l'affleurement</w:t>
            </w:r>
          </w:p>
          <w:p w14:paraId="65CDF4F5" w14:textId="77777777" w:rsidR="00C8750E" w:rsidRDefault="006153FB">
            <w:pPr>
              <w:pStyle w:val="Corpsdetexte1"/>
              <w:spacing w:after="283" w:line="150" w:lineRule="atLeast"/>
            </w:pPr>
            <w:r>
              <w:rPr>
                <w:rStyle w:val="Accentuation"/>
                <w:rFonts w:cs="Arial"/>
                <w:i w:val="0"/>
                <w:sz w:val="24"/>
                <w:szCs w:val="24"/>
              </w:rPr>
              <w:lastRenderedPageBreak/>
              <w:t>- description de l'affleurement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93B48ED" w14:textId="77777777" w:rsidR="00C8750E" w:rsidRDefault="006153FB">
            <w:pPr>
              <w:pStyle w:val="Normal1"/>
              <w:rPr>
                <w:rFonts w:cs="Arial"/>
                <w:sz w:val="24"/>
                <w:lang w:val="fr-FR"/>
              </w:rPr>
            </w:pPr>
            <w:proofErr w:type="spellStart"/>
            <w:r>
              <w:rPr>
                <w:rFonts w:cs="Arial"/>
                <w:sz w:val="24"/>
                <w:lang w:val="fr-FR"/>
              </w:rPr>
              <w:lastRenderedPageBreak/>
              <w:t>pdf</w:t>
            </w:r>
            <w:proofErr w:type="spellEnd"/>
          </w:p>
        </w:tc>
        <w:tc>
          <w:tcPr>
            <w:tcW w:w="29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69717B" w14:textId="77777777" w:rsidR="00C8750E" w:rsidRDefault="000C6FA5">
            <w:pPr>
              <w:pStyle w:val="Corpsdetexte1"/>
              <w:spacing w:after="283" w:line="150" w:lineRule="atLeast"/>
              <w:ind w:firstLine="470"/>
              <w:jc w:val="left"/>
            </w:pPr>
            <w:hyperlink r:id="rId16">
              <w:r w:rsidR="006153FB">
                <w:rPr>
                  <w:rStyle w:val="LienInternet"/>
                  <w:rFonts w:ascii="Times New Roman" w:hAnsi="Times New Roman" w:cs="Arial"/>
                  <w:sz w:val="24"/>
                  <w:szCs w:val="24"/>
                </w:rPr>
                <w:t>http://orage.georessources.univ-lorraine.fr</w:t>
              </w:r>
            </w:hyperlink>
          </w:p>
          <w:p w14:paraId="02335D2B" w14:textId="77777777" w:rsidR="00C8750E" w:rsidRDefault="000C6FA5">
            <w:pPr>
              <w:pStyle w:val="Corpsdetexte1"/>
              <w:spacing w:after="283" w:line="150" w:lineRule="atLeast"/>
              <w:jc w:val="left"/>
            </w:pPr>
            <w:hyperlink r:id="rId17">
              <w:r w:rsidR="006153FB">
                <w:rPr>
                  <w:rStyle w:val="LienInternet"/>
                  <w:rFonts w:ascii="Times New Roman" w:hAnsi="Times New Roman" w:cs="Arial"/>
                  <w:sz w:val="24"/>
                  <w:szCs w:val="24"/>
                </w:rPr>
                <w:t>http://infoterre.brgm.fr</w:t>
              </w:r>
            </w:hyperlink>
          </w:p>
        </w:tc>
        <w:tc>
          <w:tcPr>
            <w:tcW w:w="15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89FA2A" w14:textId="77777777" w:rsidR="00C8750E" w:rsidRDefault="006153FB">
            <w:pPr>
              <w:pStyle w:val="Normal1"/>
              <w:rPr>
                <w:rFonts w:cs="Arial"/>
                <w:sz w:val="24"/>
                <w:lang w:val="fr-FR"/>
              </w:rPr>
            </w:pPr>
            <w:r>
              <w:rPr>
                <w:rFonts w:cs="Arial"/>
                <w:sz w:val="24"/>
                <w:lang w:val="fr-FR"/>
              </w:rPr>
              <w:t>&gt;10ans</w:t>
            </w:r>
          </w:p>
        </w:tc>
      </w:tr>
    </w:tbl>
    <w:p w14:paraId="11D8A2E5" w14:textId="77777777" w:rsidR="00C8750E" w:rsidRDefault="00C8750E">
      <w:pPr>
        <w:pStyle w:val="Normal1"/>
      </w:pPr>
    </w:p>
    <w:p w14:paraId="3EEDF705" w14:textId="77777777" w:rsidR="00C8750E" w:rsidRDefault="00C8750E">
      <w:pPr>
        <w:pStyle w:val="Normal1"/>
        <w:rPr>
          <w:rFonts w:cs="Arial"/>
          <w:sz w:val="24"/>
          <w:lang w:val="fr-FR" w:eastAsia="ar-SA" w:bidi="ar-SA"/>
        </w:rPr>
      </w:pPr>
    </w:p>
    <w:p w14:paraId="4A2A4DC3" w14:textId="77777777" w:rsidR="00C8750E" w:rsidRDefault="006153FB">
      <w:pPr>
        <w:pStyle w:val="Titre2"/>
        <w:numPr>
          <w:ilvl w:val="1"/>
          <w:numId w:val="1"/>
        </w:numPr>
        <w:rPr>
          <w:i/>
        </w:rPr>
      </w:pPr>
      <w:r>
        <w:t xml:space="preserve"> Documentation et métadonnées / </w:t>
      </w:r>
      <w:r>
        <w:rPr>
          <w:i/>
        </w:rPr>
        <w:t xml:space="preserve">Documentation and </w:t>
      </w:r>
      <w:proofErr w:type="spellStart"/>
      <w:r>
        <w:rPr>
          <w:i/>
        </w:rPr>
        <w:t>metadata</w:t>
      </w:r>
      <w:proofErr w:type="spellEnd"/>
    </w:p>
    <w:p w14:paraId="53F60E9A" w14:textId="77777777" w:rsidR="00C8750E" w:rsidRDefault="00C8750E">
      <w:pPr>
        <w:pStyle w:val="Normal1"/>
        <w:jc w:val="both"/>
        <w:rPr>
          <w:rFonts w:cs="Arial"/>
          <w:sz w:val="24"/>
          <w:lang w:val="fr-FR"/>
        </w:rPr>
      </w:pPr>
    </w:p>
    <w:p w14:paraId="219AFED7" w14:textId="77777777" w:rsidR="00C8750E" w:rsidRDefault="006153FB">
      <w:pPr>
        <w:pStyle w:val="Normal1"/>
        <w:jc w:val="both"/>
        <w:rPr>
          <w:rFonts w:cs="Arial"/>
          <w:sz w:val="24"/>
          <w:lang w:val="fr-FR"/>
        </w:rPr>
      </w:pPr>
      <w:r>
        <w:rPr>
          <w:rFonts w:cs="Arial"/>
          <w:sz w:val="24"/>
          <w:lang w:val="fr-FR"/>
        </w:rPr>
        <w:t>La page de titre de chaque contribution comprend des métadonnées :</w:t>
      </w:r>
    </w:p>
    <w:p w14:paraId="522F503A" w14:textId="77777777" w:rsidR="00C8750E" w:rsidRDefault="00C8750E">
      <w:pPr>
        <w:pStyle w:val="Normal1"/>
        <w:jc w:val="both"/>
        <w:rPr>
          <w:rFonts w:cs="Arial"/>
          <w:sz w:val="24"/>
          <w:lang w:val="fr-FR"/>
        </w:rPr>
      </w:pPr>
    </w:p>
    <w:p w14:paraId="7C259DE7" w14:textId="77777777" w:rsidR="00C8750E" w:rsidRDefault="006153FB">
      <w:pPr>
        <w:pStyle w:val="Normal1"/>
        <w:jc w:val="both"/>
        <w:rPr>
          <w:rFonts w:cs="Arial"/>
          <w:sz w:val="24"/>
          <w:lang w:val="fr-FR"/>
        </w:rPr>
      </w:pPr>
      <w:r>
        <w:rPr>
          <w:rFonts w:cs="Arial"/>
          <w:sz w:val="24"/>
          <w:lang w:val="fr-FR"/>
        </w:rPr>
        <w:t>Pour une contribution originale :</w:t>
      </w:r>
    </w:p>
    <w:p w14:paraId="4A27A925" w14:textId="77777777" w:rsidR="00C8750E" w:rsidRDefault="00C8750E">
      <w:pPr>
        <w:pStyle w:val="Normal1"/>
        <w:jc w:val="both"/>
        <w:rPr>
          <w:rFonts w:cs="Arial"/>
          <w:sz w:val="24"/>
          <w:lang w:val="fr-FR"/>
        </w:rPr>
      </w:pPr>
    </w:p>
    <w:p w14:paraId="6E90BE97" w14:textId="77777777" w:rsidR="00C8750E" w:rsidRDefault="006153FB">
      <w:pPr>
        <w:pStyle w:val="Normal1"/>
        <w:jc w:val="both"/>
        <w:rPr>
          <w:rFonts w:cs="Arial"/>
          <w:sz w:val="24"/>
          <w:lang w:val="fr-FR"/>
        </w:rPr>
      </w:pPr>
      <w:r>
        <w:rPr>
          <w:rFonts w:cs="Arial"/>
          <w:sz w:val="24"/>
          <w:lang w:val="fr-FR"/>
        </w:rPr>
        <w:t>Le nom et le logo du projet ORAGE</w:t>
      </w:r>
    </w:p>
    <w:p w14:paraId="41EC9201" w14:textId="77777777" w:rsidR="00C8750E" w:rsidRDefault="006153FB">
      <w:pPr>
        <w:pStyle w:val="Normal1"/>
        <w:jc w:val="both"/>
        <w:rPr>
          <w:rFonts w:cs="Arial"/>
          <w:sz w:val="24"/>
          <w:lang w:val="fr-FR"/>
        </w:rPr>
      </w:pPr>
      <w:r>
        <w:rPr>
          <w:rFonts w:cs="Arial"/>
          <w:sz w:val="24"/>
          <w:lang w:val="fr-FR"/>
        </w:rPr>
        <w:t>Le nom du ou des auteurs</w:t>
      </w:r>
    </w:p>
    <w:p w14:paraId="2BAA009D" w14:textId="77777777" w:rsidR="00C8750E" w:rsidRDefault="006153FB">
      <w:pPr>
        <w:pStyle w:val="Normal1"/>
        <w:jc w:val="both"/>
        <w:rPr>
          <w:rFonts w:cs="Arial"/>
          <w:sz w:val="24"/>
          <w:lang w:val="fr-FR"/>
        </w:rPr>
      </w:pPr>
      <w:r>
        <w:rPr>
          <w:rFonts w:cs="Arial"/>
          <w:sz w:val="24"/>
          <w:lang w:val="fr-FR"/>
        </w:rPr>
        <w:t>L’année de publication correspondant à l’année de mise en ligne.</w:t>
      </w:r>
    </w:p>
    <w:p w14:paraId="33E64F1E" w14:textId="77777777" w:rsidR="00C8750E" w:rsidRDefault="006153FB">
      <w:pPr>
        <w:pStyle w:val="Normal1"/>
        <w:jc w:val="both"/>
        <w:rPr>
          <w:rFonts w:cs="Arial"/>
          <w:sz w:val="24"/>
          <w:lang w:val="fr-FR"/>
        </w:rPr>
      </w:pPr>
      <w:r>
        <w:rPr>
          <w:rFonts w:cs="Arial"/>
          <w:sz w:val="24"/>
          <w:lang w:val="fr-FR"/>
        </w:rPr>
        <w:t>Le titre commençant par le nom de la commune concernée</w:t>
      </w:r>
    </w:p>
    <w:p w14:paraId="257601B3" w14:textId="77777777" w:rsidR="00C8750E" w:rsidRDefault="006153FB">
      <w:pPr>
        <w:pStyle w:val="Normal1"/>
        <w:jc w:val="both"/>
        <w:rPr>
          <w:rFonts w:cs="Arial"/>
          <w:i/>
          <w:sz w:val="24"/>
          <w:lang w:val="fr-FR"/>
        </w:rPr>
      </w:pPr>
      <w:r>
        <w:rPr>
          <w:rFonts w:cs="Arial"/>
          <w:sz w:val="24"/>
          <w:lang w:val="fr-FR"/>
        </w:rPr>
        <w:t xml:space="preserve">Le titre de la publication : </w:t>
      </w:r>
      <w:r>
        <w:rPr>
          <w:rFonts w:cs="Arial"/>
          <w:i/>
          <w:sz w:val="24"/>
          <w:lang w:val="fr-FR"/>
        </w:rPr>
        <w:t>Contribution ORAGE originale à la Banque de données du sous-sol</w:t>
      </w:r>
    </w:p>
    <w:p w14:paraId="3B2BF4AA" w14:textId="77777777" w:rsidR="00C8750E" w:rsidRDefault="006153FB">
      <w:pPr>
        <w:pStyle w:val="Normal1"/>
        <w:jc w:val="both"/>
        <w:rPr>
          <w:rFonts w:cs="Arial"/>
          <w:sz w:val="24"/>
          <w:lang w:val="fr-FR"/>
        </w:rPr>
      </w:pPr>
      <w:r>
        <w:rPr>
          <w:rFonts w:cs="Arial"/>
          <w:sz w:val="24"/>
          <w:lang w:val="fr-FR"/>
        </w:rPr>
        <w:t>Le n° d’ordre</w:t>
      </w:r>
    </w:p>
    <w:p w14:paraId="2055DFEC" w14:textId="7C63BE3E" w:rsidR="00C8750E" w:rsidRPr="00B714EC" w:rsidRDefault="006153FB">
      <w:pPr>
        <w:pStyle w:val="Normal1"/>
        <w:jc w:val="both"/>
        <w:rPr>
          <w:lang w:val="fr-FR"/>
        </w:rPr>
      </w:pPr>
      <w:r>
        <w:rPr>
          <w:rFonts w:cs="Arial"/>
          <w:sz w:val="24"/>
          <w:lang w:val="fr-FR"/>
        </w:rPr>
        <w:t>Les coordonnées SRS</w:t>
      </w:r>
      <w:r w:rsidR="002C4F93">
        <w:rPr>
          <w:rFonts w:cs="Arial"/>
          <w:sz w:val="24"/>
          <w:lang w:val="fr-FR"/>
        </w:rPr>
        <w:t>-WGS</w:t>
      </w:r>
      <w:r>
        <w:rPr>
          <w:rFonts w:cs="Arial"/>
          <w:sz w:val="24"/>
          <w:lang w:val="fr-FR"/>
        </w:rPr>
        <w:t> : latitude et longitude</w:t>
      </w:r>
    </w:p>
    <w:p w14:paraId="197C2320" w14:textId="77777777" w:rsidR="00C8750E" w:rsidRDefault="006153FB">
      <w:pPr>
        <w:pStyle w:val="Normal1"/>
        <w:jc w:val="both"/>
        <w:rPr>
          <w:rFonts w:cs="Arial"/>
          <w:sz w:val="24"/>
          <w:lang w:val="fr-FR"/>
        </w:rPr>
      </w:pPr>
      <w:r>
        <w:rPr>
          <w:rFonts w:cs="Arial"/>
          <w:sz w:val="24"/>
          <w:lang w:val="fr-FR"/>
        </w:rPr>
        <w:t>Département :</w:t>
      </w:r>
    </w:p>
    <w:p w14:paraId="4A5C338E" w14:textId="77777777" w:rsidR="00C8750E" w:rsidRDefault="006153FB">
      <w:pPr>
        <w:pStyle w:val="Normal1"/>
        <w:jc w:val="both"/>
        <w:rPr>
          <w:rFonts w:cs="Arial"/>
          <w:sz w:val="24"/>
          <w:lang w:val="fr-FR"/>
        </w:rPr>
      </w:pPr>
      <w:r>
        <w:rPr>
          <w:rFonts w:cs="Arial"/>
          <w:sz w:val="24"/>
          <w:lang w:val="fr-FR"/>
        </w:rPr>
        <w:t>Commune :</w:t>
      </w:r>
    </w:p>
    <w:p w14:paraId="4E329984" w14:textId="77777777" w:rsidR="00C8750E" w:rsidRPr="00B714EC" w:rsidRDefault="006153FB">
      <w:pPr>
        <w:pStyle w:val="Normal1"/>
        <w:jc w:val="both"/>
        <w:rPr>
          <w:lang w:val="fr-FR"/>
        </w:rPr>
      </w:pPr>
      <w:r>
        <w:rPr>
          <w:rFonts w:cs="Arial"/>
          <w:sz w:val="24"/>
          <w:lang w:val="fr-FR"/>
        </w:rPr>
        <w:t>Nature de l’affleurement</w:t>
      </w:r>
    </w:p>
    <w:p w14:paraId="06382902" w14:textId="77777777" w:rsidR="00C8750E" w:rsidRDefault="00C8750E">
      <w:pPr>
        <w:pStyle w:val="Normal1"/>
        <w:jc w:val="both"/>
        <w:rPr>
          <w:rFonts w:cs="Arial"/>
          <w:sz w:val="24"/>
          <w:lang w:val="fr-FR"/>
        </w:rPr>
      </w:pPr>
    </w:p>
    <w:p w14:paraId="3389F337" w14:textId="77777777" w:rsidR="00C8750E" w:rsidRDefault="00C8750E">
      <w:pPr>
        <w:pStyle w:val="Normal1"/>
        <w:jc w:val="both"/>
        <w:rPr>
          <w:rFonts w:cs="Arial"/>
          <w:sz w:val="24"/>
          <w:lang w:val="fr-FR"/>
        </w:rPr>
      </w:pPr>
    </w:p>
    <w:p w14:paraId="4E445561" w14:textId="77777777" w:rsidR="00C8750E" w:rsidRDefault="006153FB">
      <w:pPr>
        <w:pStyle w:val="Normal1"/>
        <w:jc w:val="both"/>
        <w:rPr>
          <w:rFonts w:cs="Arial"/>
          <w:sz w:val="24"/>
          <w:lang w:val="fr-FR"/>
        </w:rPr>
      </w:pPr>
      <w:r>
        <w:rPr>
          <w:rFonts w:cs="Arial"/>
          <w:sz w:val="24"/>
          <w:lang w:val="fr-FR"/>
        </w:rPr>
        <w:t xml:space="preserve"> Pour une contribution publiée :</w:t>
      </w:r>
    </w:p>
    <w:p w14:paraId="2E8C4042" w14:textId="77777777" w:rsidR="00C8750E" w:rsidRDefault="00C8750E">
      <w:pPr>
        <w:pStyle w:val="Normal1"/>
        <w:jc w:val="both"/>
        <w:rPr>
          <w:rFonts w:cs="Arial"/>
          <w:sz w:val="24"/>
          <w:lang w:val="fr-FR"/>
        </w:rPr>
      </w:pPr>
    </w:p>
    <w:p w14:paraId="5589EB88" w14:textId="77777777" w:rsidR="00C8750E" w:rsidRDefault="006153FB">
      <w:pPr>
        <w:pStyle w:val="Normal1"/>
        <w:jc w:val="both"/>
        <w:rPr>
          <w:rFonts w:cs="Arial"/>
          <w:sz w:val="24"/>
          <w:lang w:val="fr-FR"/>
        </w:rPr>
      </w:pPr>
      <w:r>
        <w:rPr>
          <w:rFonts w:cs="Arial"/>
          <w:sz w:val="24"/>
          <w:lang w:val="fr-FR"/>
        </w:rPr>
        <w:t>Le nom et le logo du projet ORAGE</w:t>
      </w:r>
    </w:p>
    <w:p w14:paraId="271DAC28" w14:textId="77777777" w:rsidR="00C8750E" w:rsidRDefault="006153FB">
      <w:pPr>
        <w:pStyle w:val="Normal1"/>
        <w:jc w:val="both"/>
        <w:rPr>
          <w:rFonts w:cs="Arial"/>
          <w:sz w:val="24"/>
          <w:lang w:val="fr-FR"/>
        </w:rPr>
      </w:pPr>
      <w:r>
        <w:rPr>
          <w:rFonts w:cs="Arial"/>
          <w:sz w:val="24"/>
          <w:lang w:val="fr-FR"/>
        </w:rPr>
        <w:t>Le nom du ou des auteurs</w:t>
      </w:r>
    </w:p>
    <w:p w14:paraId="386235A7" w14:textId="77777777" w:rsidR="00C8750E" w:rsidRDefault="006153FB">
      <w:pPr>
        <w:pStyle w:val="Normal1"/>
        <w:jc w:val="both"/>
        <w:rPr>
          <w:rFonts w:cs="Arial"/>
          <w:sz w:val="24"/>
          <w:lang w:val="fr-FR"/>
        </w:rPr>
      </w:pPr>
      <w:r>
        <w:rPr>
          <w:rFonts w:cs="Arial"/>
          <w:sz w:val="24"/>
          <w:lang w:val="fr-FR"/>
        </w:rPr>
        <w:t>L’année de publication sous format papier.</w:t>
      </w:r>
    </w:p>
    <w:p w14:paraId="2AB10735" w14:textId="77777777" w:rsidR="00C8750E" w:rsidRDefault="006153FB">
      <w:pPr>
        <w:pStyle w:val="Normal1"/>
        <w:jc w:val="both"/>
        <w:rPr>
          <w:rFonts w:cs="Arial"/>
          <w:sz w:val="24"/>
          <w:lang w:val="fr-FR"/>
        </w:rPr>
      </w:pPr>
      <w:r>
        <w:rPr>
          <w:rFonts w:cs="Arial"/>
          <w:sz w:val="24"/>
          <w:lang w:val="fr-FR"/>
        </w:rPr>
        <w:t>Le nouveau titre commençant par le nom de la commune concernée</w:t>
      </w:r>
    </w:p>
    <w:p w14:paraId="646E574A" w14:textId="77777777" w:rsidR="00C8750E" w:rsidRDefault="006153FB">
      <w:pPr>
        <w:pStyle w:val="Normal1"/>
        <w:jc w:val="both"/>
        <w:rPr>
          <w:rFonts w:cs="Arial"/>
          <w:i/>
          <w:sz w:val="24"/>
          <w:lang w:val="fr-FR"/>
        </w:rPr>
      </w:pPr>
      <w:r>
        <w:rPr>
          <w:rFonts w:cs="Arial"/>
          <w:sz w:val="24"/>
          <w:lang w:val="fr-FR"/>
        </w:rPr>
        <w:t xml:space="preserve">Le titre de la publication : </w:t>
      </w:r>
      <w:r>
        <w:rPr>
          <w:rFonts w:cs="Arial"/>
          <w:i/>
          <w:sz w:val="24"/>
          <w:lang w:val="fr-FR"/>
        </w:rPr>
        <w:t>Contribution ORAGE publiée à la Banque de données du sous-sol</w:t>
      </w:r>
    </w:p>
    <w:p w14:paraId="7817A651" w14:textId="77777777" w:rsidR="00C8750E" w:rsidRDefault="006153FB">
      <w:pPr>
        <w:pStyle w:val="Normal1"/>
        <w:jc w:val="both"/>
        <w:rPr>
          <w:rFonts w:cs="Arial"/>
          <w:sz w:val="24"/>
          <w:lang w:val="fr-FR"/>
        </w:rPr>
      </w:pPr>
      <w:r>
        <w:rPr>
          <w:rFonts w:cs="Arial"/>
          <w:sz w:val="24"/>
          <w:lang w:val="fr-FR"/>
        </w:rPr>
        <w:t>Le n° d’ordre</w:t>
      </w:r>
    </w:p>
    <w:p w14:paraId="3E547BF8" w14:textId="77777777" w:rsidR="00C8750E" w:rsidRDefault="006153FB">
      <w:pPr>
        <w:pStyle w:val="Normal1"/>
        <w:jc w:val="both"/>
        <w:rPr>
          <w:rFonts w:cs="Arial"/>
          <w:sz w:val="24"/>
          <w:lang w:val="fr-FR"/>
        </w:rPr>
      </w:pPr>
      <w:r>
        <w:rPr>
          <w:rFonts w:cs="Arial"/>
          <w:sz w:val="24"/>
          <w:lang w:val="fr-FR"/>
        </w:rPr>
        <w:t>La référence bibliographique de laquelle la contribution est extraite</w:t>
      </w:r>
    </w:p>
    <w:p w14:paraId="4A24AD63" w14:textId="198655C0" w:rsidR="00C8750E" w:rsidRPr="00B714EC" w:rsidRDefault="006153FB">
      <w:pPr>
        <w:pStyle w:val="Normal1"/>
        <w:jc w:val="both"/>
        <w:rPr>
          <w:lang w:val="fr-FR"/>
        </w:rPr>
      </w:pPr>
      <w:r>
        <w:rPr>
          <w:rFonts w:cs="Arial"/>
          <w:sz w:val="24"/>
          <w:lang w:val="fr-FR"/>
        </w:rPr>
        <w:t>Les coordonnées SRS</w:t>
      </w:r>
      <w:r w:rsidR="002C4F93">
        <w:rPr>
          <w:rFonts w:cs="Arial"/>
          <w:sz w:val="24"/>
          <w:lang w:val="fr-FR"/>
        </w:rPr>
        <w:t>-WGS</w:t>
      </w:r>
      <w:r>
        <w:rPr>
          <w:rFonts w:cs="Arial"/>
          <w:sz w:val="24"/>
          <w:lang w:val="fr-FR"/>
        </w:rPr>
        <w:t> : latitude et longitude</w:t>
      </w:r>
    </w:p>
    <w:p w14:paraId="7C1C9610" w14:textId="77777777" w:rsidR="00C8750E" w:rsidRDefault="006153FB">
      <w:pPr>
        <w:pStyle w:val="Normal1"/>
        <w:jc w:val="both"/>
        <w:rPr>
          <w:rFonts w:cs="Arial"/>
          <w:sz w:val="24"/>
          <w:lang w:val="fr-FR"/>
        </w:rPr>
      </w:pPr>
      <w:r>
        <w:rPr>
          <w:rFonts w:cs="Arial"/>
          <w:sz w:val="24"/>
          <w:lang w:val="fr-FR"/>
        </w:rPr>
        <w:t>Département :</w:t>
      </w:r>
    </w:p>
    <w:p w14:paraId="6FB5E19D" w14:textId="77777777" w:rsidR="00C8750E" w:rsidRDefault="006153FB">
      <w:pPr>
        <w:pStyle w:val="Normal1"/>
        <w:jc w:val="both"/>
        <w:rPr>
          <w:rFonts w:cs="Arial"/>
          <w:sz w:val="24"/>
          <w:lang w:val="fr-FR"/>
        </w:rPr>
      </w:pPr>
      <w:r>
        <w:rPr>
          <w:rFonts w:cs="Arial"/>
          <w:sz w:val="24"/>
          <w:lang w:val="fr-FR"/>
        </w:rPr>
        <w:t>Commune :</w:t>
      </w:r>
    </w:p>
    <w:p w14:paraId="2F9D4357" w14:textId="77777777" w:rsidR="00C8750E" w:rsidRDefault="006153FB">
      <w:pPr>
        <w:pStyle w:val="Normal1"/>
        <w:jc w:val="both"/>
        <w:rPr>
          <w:rFonts w:cs="Arial"/>
          <w:sz w:val="24"/>
          <w:lang w:val="fr-FR"/>
        </w:rPr>
      </w:pPr>
      <w:r>
        <w:rPr>
          <w:rFonts w:cs="Arial"/>
          <w:sz w:val="24"/>
          <w:lang w:val="fr-FR"/>
        </w:rPr>
        <w:t>Nature de l’affleurement</w:t>
      </w:r>
    </w:p>
    <w:p w14:paraId="3F2D2B76" w14:textId="77777777" w:rsidR="00C8750E" w:rsidRDefault="00C8750E">
      <w:pPr>
        <w:pStyle w:val="Normal1"/>
        <w:jc w:val="both"/>
        <w:rPr>
          <w:rFonts w:cs="Arial"/>
          <w:sz w:val="24"/>
          <w:lang w:val="fr-FR"/>
        </w:rPr>
      </w:pPr>
    </w:p>
    <w:p w14:paraId="42E912F4" w14:textId="77777777" w:rsidR="00C8750E" w:rsidRDefault="00C8750E">
      <w:pPr>
        <w:pStyle w:val="Normal1"/>
        <w:jc w:val="both"/>
        <w:rPr>
          <w:rFonts w:cs="Arial"/>
          <w:sz w:val="24"/>
          <w:lang w:val="fr-FR"/>
        </w:rPr>
      </w:pPr>
    </w:p>
    <w:p w14:paraId="0288E041" w14:textId="77777777" w:rsidR="00C8750E" w:rsidRDefault="00C8750E">
      <w:pPr>
        <w:pStyle w:val="Normal1"/>
        <w:jc w:val="both"/>
        <w:rPr>
          <w:rFonts w:cs="Arial"/>
          <w:b/>
          <w:sz w:val="24"/>
          <w:lang w:val="fr-FR"/>
        </w:rPr>
      </w:pPr>
    </w:p>
    <w:p w14:paraId="580FC746" w14:textId="77777777" w:rsidR="00C8750E" w:rsidRDefault="00C8750E">
      <w:pPr>
        <w:pStyle w:val="Normal1"/>
        <w:jc w:val="both"/>
        <w:rPr>
          <w:rFonts w:cs="Arial"/>
          <w:sz w:val="24"/>
        </w:rPr>
      </w:pPr>
    </w:p>
    <w:p w14:paraId="705CA1F8" w14:textId="77777777" w:rsidR="00C8750E" w:rsidRDefault="006153FB">
      <w:pPr>
        <w:pStyle w:val="Titre2"/>
        <w:numPr>
          <w:ilvl w:val="1"/>
          <w:numId w:val="1"/>
        </w:numPr>
      </w:pPr>
      <w:r>
        <w:t xml:space="preserve">Droits / </w:t>
      </w:r>
      <w:proofErr w:type="spellStart"/>
      <w:r>
        <w:rPr>
          <w:i/>
        </w:rPr>
        <w:t>Legal</w:t>
      </w:r>
      <w:proofErr w:type="spellEnd"/>
    </w:p>
    <w:p w14:paraId="2CBE9A43" w14:textId="77777777" w:rsidR="00C8750E" w:rsidRDefault="006153FB">
      <w:pPr>
        <w:pStyle w:val="Titre2"/>
      </w:pPr>
      <w:r>
        <w:rPr>
          <w:rFonts w:ascii="Times New Roman" w:hAnsi="Times New Roman" w:cs="Times New Roman"/>
          <w:b w:val="0"/>
          <w:color w:val="00000A"/>
        </w:rPr>
        <w:lastRenderedPageBreak/>
        <w:t xml:space="preserve">Les contributions ORAGE sont libres de droits. </w:t>
      </w:r>
    </w:p>
    <w:p w14:paraId="2730B6DC" w14:textId="77777777" w:rsidR="00C8750E" w:rsidRDefault="006153FB">
      <w:pPr>
        <w:pStyle w:val="Titre2"/>
        <w:numPr>
          <w:ilvl w:val="1"/>
          <w:numId w:val="1"/>
        </w:numPr>
        <w:rPr>
          <w:i/>
        </w:rPr>
      </w:pPr>
      <w:r>
        <w:t xml:space="preserve"> Partage des données / </w:t>
      </w:r>
      <w:proofErr w:type="spellStart"/>
      <w:r>
        <w:rPr>
          <w:i/>
        </w:rPr>
        <w:t>Shared</w:t>
      </w:r>
      <w:proofErr w:type="spellEnd"/>
      <w:r>
        <w:rPr>
          <w:i/>
        </w:rPr>
        <w:t xml:space="preserve"> data</w:t>
      </w:r>
    </w:p>
    <w:p w14:paraId="12E3EA72" w14:textId="77777777" w:rsidR="00C8750E" w:rsidRDefault="006153FB">
      <w:pPr>
        <w:pStyle w:val="Normal1"/>
        <w:jc w:val="both"/>
        <w:rPr>
          <w:lang w:val="fr-FR"/>
        </w:rPr>
      </w:pPr>
      <w:r>
        <w:rPr>
          <w:rFonts w:cs="Arial"/>
          <w:sz w:val="24"/>
          <w:lang w:val="fr-FR"/>
        </w:rPr>
        <w:t xml:space="preserve">Toutes les contributions sont accessibles  sur le site </w:t>
      </w:r>
      <w:hyperlink r:id="rId18">
        <w:r>
          <w:rPr>
            <w:rStyle w:val="LienInternet"/>
            <w:rFonts w:cs="Arial"/>
            <w:sz w:val="24"/>
            <w:lang w:val="fr-FR"/>
          </w:rPr>
          <w:t>http://orage.georessources.univ-lorraine.fr</w:t>
        </w:r>
      </w:hyperlink>
    </w:p>
    <w:p w14:paraId="4CA5C6B2" w14:textId="77777777" w:rsidR="00C8750E" w:rsidRDefault="00C8750E">
      <w:pPr>
        <w:pStyle w:val="Normal1"/>
        <w:jc w:val="both"/>
        <w:rPr>
          <w:rFonts w:cs="Arial"/>
          <w:i/>
          <w:sz w:val="24"/>
          <w:lang w:val="fr-FR"/>
        </w:rPr>
      </w:pPr>
    </w:p>
    <w:p w14:paraId="0EC465BF" w14:textId="77777777" w:rsidR="00C8750E" w:rsidRDefault="006153FB">
      <w:pPr>
        <w:pStyle w:val="Titre2"/>
        <w:numPr>
          <w:ilvl w:val="1"/>
          <w:numId w:val="1"/>
        </w:numPr>
        <w:rPr>
          <w:i/>
        </w:rPr>
      </w:pPr>
      <w:r>
        <w:t xml:space="preserve"> Maintenance des données et/ou archivage / </w:t>
      </w:r>
      <w:r>
        <w:rPr>
          <w:i/>
        </w:rPr>
        <w:t>Data maintenance and/or archive</w:t>
      </w:r>
    </w:p>
    <w:p w14:paraId="1F800404" w14:textId="637A9540" w:rsidR="00C8750E" w:rsidRDefault="006153FB">
      <w:pPr>
        <w:pStyle w:val="Normal1"/>
        <w:jc w:val="both"/>
        <w:rPr>
          <w:rFonts w:ascii="Calibri, sans-serif" w:hAnsi="Calibri, sans-serif"/>
          <w:color w:val="000000"/>
          <w:sz w:val="24"/>
          <w:lang w:val="fr-FR"/>
        </w:rPr>
      </w:pPr>
      <w:r>
        <w:rPr>
          <w:rFonts w:ascii="Calibri, sans-serif" w:hAnsi="Calibri, sans-serif"/>
          <w:color w:val="000000"/>
          <w:sz w:val="24"/>
          <w:lang w:val="fr-FR"/>
        </w:rPr>
        <w:t xml:space="preserve">Les données sont stockées dans l’infrastructure de l’Université de Lorraine (sous </w:t>
      </w:r>
      <w:r w:rsidR="000936E2">
        <w:rPr>
          <w:rFonts w:ascii="Calibri, sans-serif" w:hAnsi="Calibri, sans-serif"/>
          <w:color w:val="000000"/>
          <w:sz w:val="24"/>
          <w:lang w:val="fr-FR"/>
        </w:rPr>
        <w:t>Omeka</w:t>
      </w:r>
      <w:r>
        <w:rPr>
          <w:rFonts w:ascii="Calibri, sans-serif" w:hAnsi="Calibri, sans-serif"/>
          <w:color w:val="000000"/>
          <w:sz w:val="24"/>
          <w:lang w:val="fr-FR"/>
        </w:rPr>
        <w:t>) sous la responsabilité de la direction du numérique de l’Université de Lorraine,</w:t>
      </w:r>
    </w:p>
    <w:p w14:paraId="0D26C6B4" w14:textId="77777777" w:rsidR="00C8750E" w:rsidRDefault="006153FB">
      <w:pPr>
        <w:pStyle w:val="Normal1"/>
        <w:jc w:val="both"/>
        <w:rPr>
          <w:rFonts w:ascii="Calibri, sans-serif" w:hAnsi="Calibri, sans-serif"/>
          <w:color w:val="000000"/>
          <w:sz w:val="24"/>
          <w:lang w:val="fr-FR"/>
        </w:rPr>
      </w:pPr>
      <w:r>
        <w:rPr>
          <w:sz w:val="24"/>
          <w:lang w:val="fr-FR"/>
        </w:rPr>
        <w:t>Sous-direction Infrastructure.</w:t>
      </w:r>
      <w:r>
        <w:rPr>
          <w:lang w:val="fr-FR"/>
        </w:rPr>
        <w:t xml:space="preserve"> </w:t>
      </w:r>
      <w:r>
        <w:rPr>
          <w:rFonts w:ascii="Calibri, sans-serif" w:hAnsi="Calibri, sans-serif"/>
          <w:color w:val="000000"/>
          <w:sz w:val="24"/>
          <w:lang w:val="fr-FR"/>
        </w:rPr>
        <w:t>Cette plateforme est sûre, sauvegardée chaque nuit et les versions moins anciennes que 4 semaines peuvent être restituées.</w:t>
      </w:r>
    </w:p>
    <w:p w14:paraId="23A1922D" w14:textId="77777777" w:rsidR="00C8750E" w:rsidRDefault="006153FB">
      <w:pPr>
        <w:pStyle w:val="Normal1"/>
        <w:jc w:val="both"/>
        <w:rPr>
          <w:rFonts w:ascii="Calibri, sans-serif" w:hAnsi="Calibri, sans-serif"/>
          <w:color w:val="000000"/>
          <w:sz w:val="24"/>
          <w:lang w:val="fr-FR"/>
        </w:rPr>
      </w:pPr>
      <w:r>
        <w:rPr>
          <w:rFonts w:ascii="Calibri, sans-serif" w:hAnsi="Calibri, sans-serif"/>
          <w:color w:val="000000"/>
          <w:sz w:val="24"/>
          <w:lang w:val="fr-FR"/>
        </w:rPr>
        <w:t xml:space="preserve">Les contributions sont stockées aussi en double identique sous l’infrastructure du BRGM et de son site </w:t>
      </w:r>
      <w:proofErr w:type="spellStart"/>
      <w:r>
        <w:rPr>
          <w:rFonts w:ascii="Calibri, sans-serif" w:hAnsi="Calibri, sans-serif"/>
          <w:color w:val="000000"/>
          <w:sz w:val="24"/>
          <w:lang w:val="fr-FR"/>
        </w:rPr>
        <w:t>infoterre</w:t>
      </w:r>
      <w:proofErr w:type="spellEnd"/>
      <w:r>
        <w:rPr>
          <w:rFonts w:ascii="Calibri, sans-serif" w:hAnsi="Calibri, sans-serif"/>
          <w:color w:val="000000"/>
          <w:sz w:val="24"/>
          <w:lang w:val="fr-FR"/>
        </w:rPr>
        <w:t>.</w:t>
      </w:r>
    </w:p>
    <w:p w14:paraId="08719753" w14:textId="3F0626AE" w:rsidR="00FC27DB" w:rsidRDefault="00FC27DB">
      <w:pPr>
        <w:suppressAutoHyphens w:val="0"/>
        <w:rPr>
          <w:rFonts w:ascii="Calibri, sans-serif" w:eastAsia="Bitstream Vera Sans" w:hAnsi="Calibri, sans-serif" w:cs="Liberation Sans"/>
          <w:color w:val="000000"/>
          <w:lang w:bidi="en-US"/>
        </w:rPr>
      </w:pPr>
      <w:r>
        <w:rPr>
          <w:rFonts w:ascii="Calibri, sans-serif" w:hAnsi="Calibri, sans-serif"/>
          <w:color w:val="000000"/>
        </w:rPr>
        <w:br w:type="page"/>
      </w:r>
    </w:p>
    <w:p w14:paraId="3862F81D" w14:textId="77777777" w:rsidR="00AC0515" w:rsidRDefault="00AC0515">
      <w:pPr>
        <w:pStyle w:val="Normal1"/>
        <w:jc w:val="both"/>
        <w:rPr>
          <w:rFonts w:ascii="Calibri, sans-serif" w:hAnsi="Calibri, sans-serif"/>
          <w:color w:val="000000"/>
          <w:sz w:val="24"/>
          <w:lang w:val="fr-FR"/>
        </w:rPr>
      </w:pPr>
    </w:p>
    <w:p w14:paraId="47D546ED" w14:textId="77777777" w:rsidR="00AC0515" w:rsidRDefault="00AC0515">
      <w:pPr>
        <w:pStyle w:val="Normal1"/>
        <w:jc w:val="both"/>
        <w:rPr>
          <w:rFonts w:ascii="Calibri, sans-serif" w:hAnsi="Calibri, sans-serif"/>
          <w:color w:val="000000"/>
          <w:sz w:val="24"/>
          <w:lang w:val="fr-FR"/>
        </w:rPr>
      </w:pPr>
    </w:p>
    <w:p w14:paraId="434B175E" w14:textId="77777777" w:rsidR="00641A86" w:rsidRDefault="00FC27DB" w:rsidP="00AC0515">
      <w:pPr>
        <w:pStyle w:val="Normal1"/>
        <w:jc w:val="center"/>
        <w:rPr>
          <w:lang w:val="fr-FR"/>
        </w:rPr>
      </w:pPr>
      <w:r w:rsidRPr="00AC0515">
        <w:rPr>
          <w:rFonts w:ascii="Calibri, sans-serif" w:hAnsi="Calibri, sans-serif"/>
          <w:color w:val="000000"/>
          <w:sz w:val="48"/>
          <w:szCs w:val="48"/>
          <w:lang w:val="fr-FR"/>
        </w:rPr>
        <w:t>ANNEXE 1</w:t>
      </w:r>
      <w:r w:rsidR="00641A86" w:rsidRPr="00641A86">
        <w:rPr>
          <w:lang w:val="fr-FR"/>
        </w:rPr>
        <w:t xml:space="preserve"> </w:t>
      </w:r>
    </w:p>
    <w:p w14:paraId="76EB10F1" w14:textId="77777777" w:rsidR="00641A86" w:rsidRDefault="00641A86" w:rsidP="00AC0515">
      <w:pPr>
        <w:pStyle w:val="Normal1"/>
        <w:jc w:val="center"/>
        <w:rPr>
          <w:lang w:val="fr-FR"/>
        </w:rPr>
      </w:pPr>
    </w:p>
    <w:p w14:paraId="6A06AF36" w14:textId="25382B8A" w:rsidR="00C8750E" w:rsidRPr="00AC0515" w:rsidRDefault="00641A86" w:rsidP="00AC0515">
      <w:pPr>
        <w:pStyle w:val="Normal1"/>
        <w:jc w:val="center"/>
        <w:rPr>
          <w:rFonts w:ascii="Calibri, sans-serif" w:hAnsi="Calibri, sans-serif"/>
          <w:color w:val="000000"/>
          <w:sz w:val="48"/>
          <w:szCs w:val="48"/>
          <w:lang w:val="fr-FR"/>
        </w:rPr>
      </w:pPr>
      <w:r w:rsidRPr="00641A86">
        <w:rPr>
          <w:lang w:val="fr-FR"/>
        </w:rPr>
        <w:t xml:space="preserve">Fichier exemple pour la mise en forme d’une contribution </w:t>
      </w:r>
      <w:r>
        <w:rPr>
          <w:lang w:val="fr-FR"/>
        </w:rPr>
        <w:t>publiée</w:t>
      </w:r>
    </w:p>
    <w:p w14:paraId="00879F8B" w14:textId="77777777" w:rsidR="00FC27DB" w:rsidRDefault="00FC27DB">
      <w:pPr>
        <w:pStyle w:val="Normal1"/>
        <w:jc w:val="both"/>
        <w:rPr>
          <w:rFonts w:ascii="Calibri, sans-serif" w:hAnsi="Calibri, sans-serif"/>
          <w:color w:val="000000"/>
          <w:sz w:val="24"/>
          <w:lang w:val="fr-FR"/>
        </w:rPr>
      </w:pPr>
    </w:p>
    <w:p w14:paraId="356F85B7" w14:textId="6ACFBFD6" w:rsidR="00641A86" w:rsidRPr="00AC0515" w:rsidRDefault="00FC27DB" w:rsidP="00641A86">
      <w:pPr>
        <w:pStyle w:val="Normal1"/>
        <w:jc w:val="center"/>
        <w:rPr>
          <w:rFonts w:ascii="Calibri, sans-serif" w:hAnsi="Calibri, sans-serif"/>
          <w:color w:val="000000"/>
          <w:sz w:val="48"/>
          <w:szCs w:val="48"/>
          <w:lang w:val="fr-FR"/>
        </w:rPr>
      </w:pPr>
      <w:r w:rsidRPr="00641A86">
        <w:rPr>
          <w:rFonts w:ascii="Calibri, sans-serif" w:hAnsi="Calibri, sans-serif"/>
          <w:color w:val="000000"/>
          <w:lang w:val="fr-FR"/>
        </w:rPr>
        <w:br w:type="page"/>
      </w:r>
    </w:p>
    <w:p w14:paraId="6620566C" w14:textId="77777777" w:rsidR="00FC27DB" w:rsidRDefault="00FC27DB">
      <w:pPr>
        <w:suppressAutoHyphens w:val="0"/>
        <w:rPr>
          <w:rFonts w:ascii="Calibri, sans-serif" w:hAnsi="Calibri, sans-serif"/>
          <w:color w:val="000000"/>
        </w:rPr>
      </w:pPr>
    </w:p>
    <w:p w14:paraId="12699D18" w14:textId="77777777" w:rsidR="00641A86" w:rsidRDefault="00641A86">
      <w:pPr>
        <w:suppressAutoHyphens w:val="0"/>
        <w:rPr>
          <w:rFonts w:ascii="Calibri, sans-serif" w:hAnsi="Calibri, sans-serif"/>
          <w:color w:val="000000"/>
        </w:rPr>
      </w:pPr>
    </w:p>
    <w:p w14:paraId="01C15CCE" w14:textId="37A3C2E6" w:rsidR="00FC27DB" w:rsidRDefault="00FC27DB" w:rsidP="00FC27DB">
      <w:r>
        <w:rPr>
          <w:noProof/>
          <w:lang w:eastAsia="fr-FR" w:bidi="ar-SA"/>
        </w:rPr>
        <w:drawing>
          <wp:anchor distT="0" distB="0" distL="114300" distR="114300" simplePos="0" relativeHeight="251659264" behindDoc="1" locked="0" layoutInCell="1" allowOverlap="1" wp14:anchorId="01A067F9" wp14:editId="2178CFC6">
            <wp:simplePos x="0" y="0"/>
            <wp:positionH relativeFrom="column">
              <wp:posOffset>-638175</wp:posOffset>
            </wp:positionH>
            <wp:positionV relativeFrom="paragraph">
              <wp:posOffset>0</wp:posOffset>
            </wp:positionV>
            <wp:extent cx="6666230" cy="8591550"/>
            <wp:effectExtent l="0" t="0" r="1270" b="0"/>
            <wp:wrapNone/>
            <wp:docPr id="1" name="Image 1" descr="Boust n°11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st n°11 template"/>
                    <pic:cNvPicPr>
                      <a:picLocks noChangeAspect="1" noChangeArrowheads="1"/>
                    </pic:cNvPicPr>
                  </pic:nvPicPr>
                  <pic:blipFill>
                    <a:blip r:embed="rId19" cstate="print">
                      <a:extLst>
                        <a:ext uri="{28A0092B-C50C-407E-A947-70E740481C1C}">
                          <a14:useLocalDpi xmlns:a14="http://schemas.microsoft.com/office/drawing/2010/main" val="0"/>
                        </a:ext>
                      </a:extLst>
                    </a:blip>
                    <a:srcRect l="24171" r="4257" b="5798"/>
                    <a:stretch>
                      <a:fillRect/>
                    </a:stretch>
                  </pic:blipFill>
                  <pic:spPr bwMode="auto">
                    <a:xfrm>
                      <a:off x="0" y="0"/>
                      <a:ext cx="6671856" cy="85988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1F7CB" w14:textId="77777777" w:rsidR="00FC27DB" w:rsidRDefault="00FC27DB" w:rsidP="00FC27DB"/>
    <w:p w14:paraId="365C0B7C" w14:textId="77777777" w:rsidR="00FC27DB" w:rsidRDefault="00FC27DB" w:rsidP="00FC27DB"/>
    <w:p w14:paraId="04317263" w14:textId="77777777" w:rsidR="00FC27DB" w:rsidRDefault="00FC27DB" w:rsidP="00FC27DB"/>
    <w:p w14:paraId="77FDE760" w14:textId="77777777" w:rsidR="00FC27DB" w:rsidRDefault="00FC27DB" w:rsidP="00FC27DB"/>
    <w:p w14:paraId="62A23C8B" w14:textId="77777777" w:rsidR="00FC27DB" w:rsidRDefault="00FC27DB" w:rsidP="00FC27DB"/>
    <w:p w14:paraId="04F98547" w14:textId="77777777" w:rsidR="00FC27DB" w:rsidRDefault="00FC27DB" w:rsidP="00FC27DB"/>
    <w:p w14:paraId="737AB408" w14:textId="77777777" w:rsidR="00FC27DB" w:rsidRDefault="00FC27DB" w:rsidP="00FC27DB"/>
    <w:p w14:paraId="45597C6F" w14:textId="77777777" w:rsidR="00FC27DB" w:rsidRDefault="00FC27DB" w:rsidP="00FC27DB"/>
    <w:p w14:paraId="15078CF6" w14:textId="77777777" w:rsidR="00FC27DB" w:rsidRDefault="00FC27DB" w:rsidP="00FC27DB"/>
    <w:p w14:paraId="5DB77CA7" w14:textId="77777777" w:rsidR="00FC27DB" w:rsidRDefault="00FC27DB" w:rsidP="00FC27DB"/>
    <w:p w14:paraId="6335F0DA" w14:textId="77777777" w:rsidR="00FC27DB" w:rsidRDefault="00FC27DB" w:rsidP="00FC27DB"/>
    <w:p w14:paraId="2765C166" w14:textId="77777777" w:rsidR="00FC27DB" w:rsidRDefault="00FC27DB" w:rsidP="00FC27DB"/>
    <w:p w14:paraId="05B9369B" w14:textId="77777777" w:rsidR="00FC27DB" w:rsidRDefault="00FC27DB" w:rsidP="00FC27DB"/>
    <w:p w14:paraId="2D7095E7" w14:textId="77777777" w:rsidR="00FC27DB" w:rsidRDefault="00FC27DB" w:rsidP="00FC27DB"/>
    <w:p w14:paraId="53337E3B" w14:textId="77777777" w:rsidR="00FC27DB" w:rsidRDefault="00FC27DB" w:rsidP="00FC27DB"/>
    <w:p w14:paraId="797E89ED" w14:textId="77777777" w:rsidR="00FC27DB" w:rsidRDefault="00FC27DB" w:rsidP="00FC27DB"/>
    <w:p w14:paraId="067E49E7" w14:textId="77777777" w:rsidR="00FC27DB" w:rsidRDefault="00FC27DB" w:rsidP="00FC27DB"/>
    <w:p w14:paraId="35E5DFB0" w14:textId="77777777" w:rsidR="00FC27DB" w:rsidRDefault="00FC27DB" w:rsidP="00FC27DB"/>
    <w:p w14:paraId="4EC32254" w14:textId="77777777" w:rsidR="00FC27DB" w:rsidRDefault="00FC27DB" w:rsidP="00FC27DB"/>
    <w:p w14:paraId="2F08BD9E" w14:textId="77777777" w:rsidR="00FC27DB" w:rsidRDefault="00FC27DB" w:rsidP="00FC27DB"/>
    <w:p w14:paraId="7D5F2CB6" w14:textId="77777777" w:rsidR="00FC27DB" w:rsidRDefault="00FC27DB" w:rsidP="00FC27DB"/>
    <w:p w14:paraId="4F18D12E" w14:textId="77777777" w:rsidR="00FC27DB" w:rsidRPr="00AC0515" w:rsidRDefault="00FC27DB" w:rsidP="00FC27DB">
      <w:pPr>
        <w:ind w:left="900" w:right="872"/>
        <w:rPr>
          <w:b/>
          <w:sz w:val="32"/>
          <w:szCs w:val="32"/>
        </w:rPr>
      </w:pPr>
      <w:proofErr w:type="spellStart"/>
      <w:r w:rsidRPr="00AC0515">
        <w:rPr>
          <w:b/>
          <w:sz w:val="32"/>
          <w:szCs w:val="32"/>
        </w:rPr>
        <w:t>Hanzo</w:t>
      </w:r>
      <w:proofErr w:type="spellEnd"/>
      <w:r w:rsidRPr="00AC0515">
        <w:rPr>
          <w:b/>
          <w:sz w:val="32"/>
          <w:szCs w:val="32"/>
        </w:rPr>
        <w:t xml:space="preserve">, M. &amp; Le Roux J. 1982- </w:t>
      </w:r>
      <w:proofErr w:type="spellStart"/>
      <w:r w:rsidRPr="00AC0515">
        <w:rPr>
          <w:b/>
          <w:sz w:val="32"/>
          <w:szCs w:val="32"/>
        </w:rPr>
        <w:t>Boust</w:t>
      </w:r>
      <w:proofErr w:type="spellEnd"/>
      <w:r w:rsidRPr="00AC0515">
        <w:rPr>
          <w:b/>
          <w:sz w:val="32"/>
          <w:szCs w:val="32"/>
        </w:rPr>
        <w:t xml:space="preserve">, </w:t>
      </w:r>
      <w:proofErr w:type="spellStart"/>
      <w:r w:rsidRPr="00AC0515">
        <w:rPr>
          <w:b/>
          <w:sz w:val="32"/>
          <w:szCs w:val="32"/>
        </w:rPr>
        <w:t>Hettangien</w:t>
      </w:r>
      <w:proofErr w:type="spellEnd"/>
      <w:r w:rsidRPr="00AC0515">
        <w:rPr>
          <w:b/>
          <w:sz w:val="32"/>
          <w:szCs w:val="32"/>
        </w:rPr>
        <w:t xml:space="preserve"> sous et dans la lentille gréseuse. </w:t>
      </w:r>
      <w:r w:rsidRPr="00AC0515">
        <w:rPr>
          <w:b/>
          <w:i/>
          <w:sz w:val="32"/>
          <w:szCs w:val="32"/>
        </w:rPr>
        <w:t>Contribution ORAGE publiée à la BSS</w:t>
      </w:r>
      <w:r w:rsidRPr="00AC0515">
        <w:rPr>
          <w:b/>
          <w:sz w:val="32"/>
          <w:szCs w:val="32"/>
        </w:rPr>
        <w:t xml:space="preserve"> n°11. </w:t>
      </w:r>
    </w:p>
    <w:p w14:paraId="061DC2EE" w14:textId="77777777" w:rsidR="00FC27DB" w:rsidRPr="00AC0515" w:rsidRDefault="00FC27DB" w:rsidP="00FC27DB">
      <w:pPr>
        <w:ind w:left="900" w:right="872"/>
        <w:rPr>
          <w:b/>
          <w:sz w:val="32"/>
          <w:szCs w:val="32"/>
        </w:rPr>
      </w:pPr>
    </w:p>
    <w:p w14:paraId="3ECBE98C" w14:textId="77777777" w:rsidR="00FC27DB" w:rsidRPr="00AC0515" w:rsidRDefault="00FC27DB" w:rsidP="00FC27DB">
      <w:pPr>
        <w:ind w:left="900" w:right="872"/>
        <w:rPr>
          <w:b/>
          <w:sz w:val="32"/>
          <w:szCs w:val="32"/>
        </w:rPr>
      </w:pPr>
      <w:proofErr w:type="gramStart"/>
      <w:r w:rsidRPr="00AC0515">
        <w:rPr>
          <w:b/>
          <w:sz w:val="32"/>
          <w:szCs w:val="32"/>
        </w:rPr>
        <w:t>extrait</w:t>
      </w:r>
      <w:proofErr w:type="gramEnd"/>
      <w:r w:rsidRPr="00AC0515">
        <w:rPr>
          <w:b/>
          <w:sz w:val="32"/>
          <w:szCs w:val="32"/>
        </w:rPr>
        <w:t xml:space="preserve"> de :</w:t>
      </w:r>
    </w:p>
    <w:p w14:paraId="2FCB6578" w14:textId="77777777" w:rsidR="00FC27DB" w:rsidRPr="00AC0515" w:rsidRDefault="00FC27DB" w:rsidP="00FC27DB">
      <w:pPr>
        <w:ind w:left="900" w:right="872"/>
        <w:rPr>
          <w:b/>
          <w:sz w:val="32"/>
          <w:szCs w:val="32"/>
        </w:rPr>
      </w:pPr>
    </w:p>
    <w:p w14:paraId="12B992F1" w14:textId="1DE9341D" w:rsidR="00FC27DB" w:rsidRPr="00AC0515" w:rsidRDefault="00FC27DB" w:rsidP="00AC0515">
      <w:pPr>
        <w:ind w:left="900" w:right="872"/>
        <w:rPr>
          <w:b/>
          <w:sz w:val="32"/>
          <w:szCs w:val="32"/>
        </w:rPr>
      </w:pPr>
      <w:proofErr w:type="spellStart"/>
      <w:r w:rsidRPr="00AC0515">
        <w:rPr>
          <w:b/>
          <w:sz w:val="32"/>
          <w:szCs w:val="32"/>
        </w:rPr>
        <w:t>Hanzo</w:t>
      </w:r>
      <w:proofErr w:type="spellEnd"/>
      <w:r w:rsidRPr="00AC0515">
        <w:rPr>
          <w:b/>
          <w:sz w:val="32"/>
          <w:szCs w:val="32"/>
        </w:rPr>
        <w:t xml:space="preserve">, M. &amp; Le Roux </w:t>
      </w:r>
      <w:r w:rsidR="00AC0515">
        <w:rPr>
          <w:b/>
          <w:sz w:val="32"/>
          <w:szCs w:val="32"/>
        </w:rPr>
        <w:t xml:space="preserve">J. 1982- Excursion en Lorraine. </w:t>
      </w:r>
      <w:r w:rsidRPr="00AC0515">
        <w:rPr>
          <w:b/>
          <w:i/>
          <w:sz w:val="32"/>
          <w:szCs w:val="32"/>
        </w:rPr>
        <w:t>Groupe Français d’Etude du Jurassique</w:t>
      </w:r>
      <w:r w:rsidRPr="00AC0515">
        <w:rPr>
          <w:b/>
          <w:sz w:val="32"/>
          <w:szCs w:val="32"/>
        </w:rPr>
        <w:t>, Laboratoire de Géologie du “Sédimentaire” de l’Université de Nancy p. 1-43.</w:t>
      </w:r>
    </w:p>
    <w:p w14:paraId="7446DD59" w14:textId="77777777" w:rsidR="00FC27DB" w:rsidRPr="00567549" w:rsidRDefault="00FC27DB" w:rsidP="00FC27DB">
      <w:pPr>
        <w:ind w:left="900" w:right="872"/>
        <w:rPr>
          <w:sz w:val="32"/>
          <w:szCs w:val="32"/>
        </w:rPr>
      </w:pPr>
    </w:p>
    <w:p w14:paraId="5DA68934" w14:textId="77777777" w:rsidR="00FC27DB" w:rsidRPr="00567549" w:rsidRDefault="00FC27DB" w:rsidP="00FC27DB">
      <w:pPr>
        <w:ind w:left="900" w:right="872"/>
        <w:rPr>
          <w:sz w:val="32"/>
          <w:szCs w:val="32"/>
        </w:rPr>
      </w:pPr>
    </w:p>
    <w:p w14:paraId="58EA830E" w14:textId="77777777" w:rsidR="00FC27DB" w:rsidRPr="00567549" w:rsidRDefault="00FC27DB" w:rsidP="00FC27DB">
      <w:pPr>
        <w:ind w:left="900" w:right="872"/>
        <w:rPr>
          <w:b/>
        </w:rPr>
      </w:pPr>
      <w:r w:rsidRPr="00567549">
        <w:rPr>
          <w:b/>
        </w:rPr>
        <w:t>Coordonnées SRS (Longitude/Latitude):       X =6.1975 ;  Y=49.4406</w:t>
      </w:r>
    </w:p>
    <w:p w14:paraId="37B290E5" w14:textId="77777777" w:rsidR="00FC27DB" w:rsidRPr="00567549" w:rsidRDefault="00FC27DB" w:rsidP="00FC27DB">
      <w:pPr>
        <w:ind w:left="900" w:right="872"/>
        <w:rPr>
          <w:b/>
        </w:rPr>
      </w:pPr>
      <w:r w:rsidRPr="00567549">
        <w:rPr>
          <w:b/>
        </w:rPr>
        <w:t xml:space="preserve">Département: Moselle </w:t>
      </w:r>
      <w:r w:rsidRPr="00567549">
        <w:rPr>
          <w:b/>
        </w:rPr>
        <w:tab/>
        <w:t xml:space="preserve">Commune: </w:t>
      </w:r>
      <w:proofErr w:type="spellStart"/>
      <w:r w:rsidRPr="00567549">
        <w:rPr>
          <w:b/>
        </w:rPr>
        <w:t>Boust</w:t>
      </w:r>
      <w:proofErr w:type="spellEnd"/>
    </w:p>
    <w:p w14:paraId="586D6EBE" w14:textId="77777777" w:rsidR="00FC27DB" w:rsidRPr="00567549" w:rsidRDefault="00FC27DB" w:rsidP="00FC27DB">
      <w:pPr>
        <w:ind w:left="900" w:right="872"/>
        <w:rPr>
          <w:b/>
        </w:rPr>
      </w:pPr>
    </w:p>
    <w:p w14:paraId="793E48C9" w14:textId="77777777" w:rsidR="00FC27DB" w:rsidRPr="00567549" w:rsidRDefault="00FC27DB" w:rsidP="00FC27DB">
      <w:pPr>
        <w:ind w:left="900" w:right="872"/>
        <w:rPr>
          <w:b/>
        </w:rPr>
      </w:pPr>
      <w:r>
        <w:rPr>
          <w:b/>
        </w:rPr>
        <w:t>N</w:t>
      </w:r>
      <w:r w:rsidRPr="00567549">
        <w:rPr>
          <w:b/>
        </w:rPr>
        <w:t>ature : Carrière</w:t>
      </w:r>
    </w:p>
    <w:p w14:paraId="1E656BD2" w14:textId="3FEF9B29" w:rsidR="00FC27DB" w:rsidRDefault="00FC27DB">
      <w:pPr>
        <w:suppressAutoHyphens w:val="0"/>
        <w:rPr>
          <w:rFonts w:ascii="Calibri, sans-serif" w:eastAsia="Bitstream Vera Sans" w:hAnsi="Calibri, sans-serif" w:cs="Liberation Sans"/>
          <w:color w:val="000000"/>
          <w:lang w:bidi="en-US"/>
        </w:rPr>
      </w:pPr>
      <w:r>
        <w:rPr>
          <w:rFonts w:ascii="Calibri, sans-serif" w:hAnsi="Calibri, sans-serif"/>
          <w:color w:val="000000"/>
        </w:rPr>
        <w:br w:type="page"/>
      </w:r>
    </w:p>
    <w:p w14:paraId="5B2E7E50" w14:textId="77777777" w:rsidR="00641A86" w:rsidRPr="00634FB7" w:rsidRDefault="00FC27DB" w:rsidP="00AC0515">
      <w:pPr>
        <w:pStyle w:val="Normal1"/>
        <w:jc w:val="center"/>
        <w:rPr>
          <w:lang w:val="fr-FR"/>
        </w:rPr>
      </w:pPr>
      <w:r w:rsidRPr="00AC0515">
        <w:rPr>
          <w:rFonts w:ascii="Calibri, sans-serif" w:hAnsi="Calibri, sans-serif"/>
          <w:color w:val="000000"/>
          <w:sz w:val="48"/>
          <w:szCs w:val="48"/>
          <w:lang w:val="fr-FR"/>
        </w:rPr>
        <w:lastRenderedPageBreak/>
        <w:t>ANNEXE 2</w:t>
      </w:r>
      <w:r w:rsidR="00641A86" w:rsidRPr="00634FB7">
        <w:rPr>
          <w:lang w:val="fr-FR"/>
        </w:rPr>
        <w:t xml:space="preserve"> </w:t>
      </w:r>
    </w:p>
    <w:p w14:paraId="0EB404C6" w14:textId="77777777" w:rsidR="00641A86" w:rsidRPr="00634FB7" w:rsidRDefault="00641A86" w:rsidP="00AC0515">
      <w:pPr>
        <w:pStyle w:val="Normal1"/>
        <w:jc w:val="center"/>
        <w:rPr>
          <w:lang w:val="fr-FR"/>
        </w:rPr>
      </w:pPr>
    </w:p>
    <w:p w14:paraId="1BC1CCAB" w14:textId="21B09795" w:rsidR="00FC27DB" w:rsidRPr="00AC0515" w:rsidRDefault="00641A86" w:rsidP="00AC0515">
      <w:pPr>
        <w:pStyle w:val="Normal1"/>
        <w:jc w:val="center"/>
        <w:rPr>
          <w:rFonts w:ascii="Calibri, sans-serif" w:hAnsi="Calibri, sans-serif"/>
          <w:color w:val="000000"/>
          <w:sz w:val="48"/>
          <w:szCs w:val="48"/>
          <w:lang w:val="fr-FR"/>
        </w:rPr>
      </w:pPr>
      <w:r w:rsidRPr="00641A86">
        <w:rPr>
          <w:lang w:val="fr-FR"/>
        </w:rPr>
        <w:t>Fichier exemple pour la mise en forme d’une contribution originale</w:t>
      </w:r>
    </w:p>
    <w:p w14:paraId="7D2E614F" w14:textId="00786861" w:rsidR="00FC27DB" w:rsidRDefault="00FC27DB">
      <w:pPr>
        <w:suppressAutoHyphens w:val="0"/>
      </w:pPr>
      <w:r>
        <w:br w:type="page"/>
      </w:r>
    </w:p>
    <w:p w14:paraId="43B8A0C3" w14:textId="58541680" w:rsidR="00FC27DB" w:rsidRDefault="00FC27DB" w:rsidP="00FC27DB">
      <w:r>
        <w:rPr>
          <w:noProof/>
          <w:lang w:eastAsia="fr-FR" w:bidi="ar-SA"/>
        </w:rPr>
        <w:lastRenderedPageBreak/>
        <w:drawing>
          <wp:anchor distT="0" distB="0" distL="114300" distR="114300" simplePos="0" relativeHeight="251661312" behindDoc="1" locked="0" layoutInCell="1" allowOverlap="1" wp14:anchorId="11F849A8" wp14:editId="2AA1A38D">
            <wp:simplePos x="0" y="0"/>
            <wp:positionH relativeFrom="column">
              <wp:posOffset>-381000</wp:posOffset>
            </wp:positionH>
            <wp:positionV relativeFrom="paragraph">
              <wp:posOffset>0</wp:posOffset>
            </wp:positionV>
            <wp:extent cx="6400800" cy="8877300"/>
            <wp:effectExtent l="0" t="0" r="0" b="0"/>
            <wp:wrapNone/>
            <wp:docPr id="3" name="Image 3" descr="page titre Villey le sec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 titre Villey le sec template"/>
                    <pic:cNvPicPr>
                      <a:picLocks noChangeAspect="1" noChangeArrowheads="1"/>
                    </pic:cNvPicPr>
                  </pic:nvPicPr>
                  <pic:blipFill>
                    <a:blip r:embed="rId20" cstate="print">
                      <a:extLst>
                        <a:ext uri="{28A0092B-C50C-407E-A947-70E740481C1C}">
                          <a14:useLocalDpi xmlns:a14="http://schemas.microsoft.com/office/drawing/2010/main" val="0"/>
                        </a:ext>
                      </a:extLst>
                    </a:blip>
                    <a:srcRect r="19803" b="7281"/>
                    <a:stretch>
                      <a:fillRect/>
                    </a:stretch>
                  </pic:blipFill>
                  <pic:spPr bwMode="auto">
                    <a:xfrm>
                      <a:off x="0" y="0"/>
                      <a:ext cx="6400800" cy="887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80523" w14:textId="3E72E1FA" w:rsidR="00FC27DB" w:rsidRDefault="00FC27DB" w:rsidP="00FC27DB"/>
    <w:p w14:paraId="06CA1038" w14:textId="77777777" w:rsidR="00FC27DB" w:rsidRDefault="00FC27DB" w:rsidP="00FC27DB"/>
    <w:p w14:paraId="10DCFB9B" w14:textId="77777777" w:rsidR="00FC27DB" w:rsidRDefault="00FC27DB" w:rsidP="00FC27DB"/>
    <w:p w14:paraId="08AD12D3" w14:textId="77777777" w:rsidR="00FC27DB" w:rsidRDefault="00FC27DB" w:rsidP="00FC27DB"/>
    <w:p w14:paraId="72B7CDE4" w14:textId="77777777" w:rsidR="00FC27DB" w:rsidRDefault="00FC27DB" w:rsidP="00FC27DB"/>
    <w:p w14:paraId="1062883C" w14:textId="77777777" w:rsidR="00FC27DB" w:rsidRDefault="00FC27DB" w:rsidP="00FC27DB"/>
    <w:p w14:paraId="2F11288F" w14:textId="77777777" w:rsidR="00FC27DB" w:rsidRDefault="00FC27DB" w:rsidP="00FC27DB"/>
    <w:p w14:paraId="404DC9B8" w14:textId="77777777" w:rsidR="00FC27DB" w:rsidRDefault="00FC27DB" w:rsidP="00FC27DB"/>
    <w:p w14:paraId="03407489" w14:textId="77777777" w:rsidR="00FC27DB" w:rsidRDefault="00FC27DB" w:rsidP="00FC27DB"/>
    <w:p w14:paraId="5AC35355" w14:textId="77777777" w:rsidR="00FC27DB" w:rsidRDefault="00FC27DB" w:rsidP="00FC27DB"/>
    <w:p w14:paraId="1260BA20" w14:textId="77777777" w:rsidR="00FC27DB" w:rsidRDefault="00FC27DB" w:rsidP="00FC27DB"/>
    <w:p w14:paraId="23D12ABA" w14:textId="77777777" w:rsidR="00FC27DB" w:rsidRDefault="00FC27DB" w:rsidP="00FC27DB"/>
    <w:p w14:paraId="2A60F7E4" w14:textId="77777777" w:rsidR="00FC27DB" w:rsidRDefault="00FC27DB" w:rsidP="00FC27DB"/>
    <w:p w14:paraId="6512A2E5" w14:textId="77777777" w:rsidR="00FC27DB" w:rsidRDefault="00FC27DB" w:rsidP="00FC27DB"/>
    <w:p w14:paraId="17000675" w14:textId="77777777" w:rsidR="00FC27DB" w:rsidRDefault="00FC27DB" w:rsidP="00FC27DB"/>
    <w:p w14:paraId="7704731E" w14:textId="77777777" w:rsidR="00FC27DB" w:rsidRDefault="00FC27DB" w:rsidP="00FC27DB"/>
    <w:p w14:paraId="00C14415" w14:textId="77777777" w:rsidR="00FC27DB" w:rsidRDefault="00FC27DB" w:rsidP="00FC27DB"/>
    <w:p w14:paraId="115D889D" w14:textId="77777777" w:rsidR="00FC27DB" w:rsidRDefault="00FC27DB" w:rsidP="00FC27DB"/>
    <w:p w14:paraId="4C4E9E3E" w14:textId="77777777" w:rsidR="00FC27DB" w:rsidRDefault="00FC27DB" w:rsidP="00FC27DB"/>
    <w:p w14:paraId="7F198022" w14:textId="77777777" w:rsidR="00FC27DB" w:rsidRDefault="00FC27DB" w:rsidP="00FC27DB"/>
    <w:p w14:paraId="57B0C7B2" w14:textId="77777777" w:rsidR="00FC27DB" w:rsidRDefault="00FC27DB" w:rsidP="00AC0515">
      <w:pPr>
        <w:ind w:right="692"/>
        <w:rPr>
          <w:b/>
          <w:sz w:val="32"/>
          <w:szCs w:val="32"/>
        </w:rPr>
      </w:pPr>
    </w:p>
    <w:p w14:paraId="33E9E61C" w14:textId="77777777" w:rsidR="00FC27DB" w:rsidRDefault="00FC27DB" w:rsidP="00FC27DB">
      <w:pPr>
        <w:ind w:left="720" w:right="692"/>
        <w:jc w:val="center"/>
        <w:rPr>
          <w:b/>
          <w:sz w:val="32"/>
          <w:szCs w:val="32"/>
        </w:rPr>
      </w:pPr>
    </w:p>
    <w:p w14:paraId="2F2D8FF9" w14:textId="77777777" w:rsidR="00FC27DB" w:rsidRPr="00E14F2F" w:rsidRDefault="00FC27DB" w:rsidP="00FC27DB">
      <w:pPr>
        <w:ind w:left="720" w:right="692"/>
        <w:jc w:val="center"/>
        <w:rPr>
          <w:b/>
          <w:sz w:val="32"/>
          <w:szCs w:val="32"/>
        </w:rPr>
      </w:pPr>
      <w:r w:rsidRPr="00E14F2F">
        <w:rPr>
          <w:b/>
          <w:sz w:val="32"/>
          <w:szCs w:val="32"/>
        </w:rPr>
        <w:t>Bardot, N. et Lathuilière, B.</w:t>
      </w:r>
    </w:p>
    <w:p w14:paraId="01F90818" w14:textId="77777777" w:rsidR="00FC27DB" w:rsidRPr="00E14F2F" w:rsidRDefault="00FC27DB" w:rsidP="00FC27DB">
      <w:pPr>
        <w:ind w:left="720" w:right="692"/>
        <w:jc w:val="center"/>
        <w:rPr>
          <w:b/>
          <w:sz w:val="32"/>
          <w:szCs w:val="32"/>
        </w:rPr>
      </w:pPr>
      <w:r w:rsidRPr="00E14F2F">
        <w:rPr>
          <w:b/>
          <w:sz w:val="32"/>
          <w:szCs w:val="32"/>
        </w:rPr>
        <w:t>(2014)</w:t>
      </w:r>
    </w:p>
    <w:p w14:paraId="49B842E1" w14:textId="77777777" w:rsidR="00FC27DB" w:rsidRPr="00E14F2F" w:rsidRDefault="00FC27DB" w:rsidP="00FC27DB">
      <w:pPr>
        <w:ind w:left="720" w:right="692"/>
        <w:jc w:val="center"/>
        <w:rPr>
          <w:b/>
          <w:sz w:val="32"/>
          <w:szCs w:val="32"/>
        </w:rPr>
      </w:pPr>
      <w:proofErr w:type="spellStart"/>
      <w:r w:rsidRPr="00E14F2F">
        <w:rPr>
          <w:b/>
          <w:sz w:val="32"/>
          <w:szCs w:val="32"/>
        </w:rPr>
        <w:t>Villey</w:t>
      </w:r>
      <w:proofErr w:type="spellEnd"/>
      <w:r w:rsidRPr="00E14F2F">
        <w:rPr>
          <w:b/>
          <w:sz w:val="32"/>
          <w:szCs w:val="32"/>
        </w:rPr>
        <w:t>-le-Sec: bassins d‘infiltration</w:t>
      </w:r>
    </w:p>
    <w:p w14:paraId="3CEA9A7E" w14:textId="77777777" w:rsidR="00FC27DB" w:rsidRPr="00E14F2F" w:rsidRDefault="00FC27DB" w:rsidP="00FC27DB">
      <w:pPr>
        <w:ind w:left="720" w:right="692"/>
        <w:jc w:val="center"/>
        <w:rPr>
          <w:b/>
          <w:sz w:val="32"/>
          <w:szCs w:val="32"/>
        </w:rPr>
      </w:pPr>
    </w:p>
    <w:p w14:paraId="0F359BB5" w14:textId="77777777" w:rsidR="00FC27DB" w:rsidRPr="00E14F2F" w:rsidRDefault="00FC27DB" w:rsidP="00FC27DB">
      <w:pPr>
        <w:ind w:left="720" w:right="692"/>
        <w:jc w:val="center"/>
        <w:rPr>
          <w:b/>
          <w:sz w:val="32"/>
          <w:szCs w:val="32"/>
        </w:rPr>
      </w:pPr>
      <w:r w:rsidRPr="00E14F2F">
        <w:rPr>
          <w:b/>
          <w:i/>
          <w:sz w:val="32"/>
          <w:szCs w:val="32"/>
        </w:rPr>
        <w:t>Contribution ORAGE originale à la Banque de données du sous-sol</w:t>
      </w:r>
      <w:r w:rsidRPr="00E14F2F">
        <w:rPr>
          <w:b/>
          <w:sz w:val="32"/>
          <w:szCs w:val="32"/>
        </w:rPr>
        <w:t xml:space="preserve"> n°3.</w:t>
      </w:r>
    </w:p>
    <w:p w14:paraId="16A3309E" w14:textId="77777777" w:rsidR="00FC27DB" w:rsidRDefault="00FC27DB" w:rsidP="00FC27DB">
      <w:pPr>
        <w:ind w:left="1260"/>
      </w:pPr>
    </w:p>
    <w:p w14:paraId="0D8CEA47" w14:textId="77777777" w:rsidR="00FC27DB" w:rsidRDefault="00FC27DB" w:rsidP="00FC27DB">
      <w:pPr>
        <w:ind w:left="1260"/>
      </w:pPr>
    </w:p>
    <w:p w14:paraId="72046734" w14:textId="77777777" w:rsidR="00FC27DB" w:rsidRDefault="00FC27DB" w:rsidP="00FC27DB">
      <w:pPr>
        <w:ind w:left="1260"/>
      </w:pPr>
    </w:p>
    <w:p w14:paraId="2DF825AF" w14:textId="77777777" w:rsidR="00FC27DB" w:rsidRDefault="00FC27DB" w:rsidP="00FC27DB">
      <w:pPr>
        <w:ind w:left="1260"/>
      </w:pPr>
    </w:p>
    <w:p w14:paraId="23CA84B7" w14:textId="77777777" w:rsidR="00FC27DB" w:rsidRDefault="00FC27DB" w:rsidP="00FC27DB">
      <w:pPr>
        <w:ind w:left="1260"/>
      </w:pPr>
    </w:p>
    <w:p w14:paraId="2B5227AA" w14:textId="77777777" w:rsidR="00FC27DB" w:rsidRDefault="00FC27DB" w:rsidP="00FC27DB">
      <w:pPr>
        <w:ind w:left="1260"/>
      </w:pPr>
    </w:p>
    <w:p w14:paraId="09C86DAB" w14:textId="77777777" w:rsidR="00FC27DB" w:rsidRPr="00E14F2F" w:rsidRDefault="00FC27DB" w:rsidP="00AC0515">
      <w:pPr>
        <w:ind w:left="567"/>
        <w:rPr>
          <w:b/>
          <w:sz w:val="28"/>
          <w:szCs w:val="28"/>
        </w:rPr>
      </w:pPr>
      <w:r w:rsidRPr="00E14F2F">
        <w:rPr>
          <w:b/>
          <w:sz w:val="28"/>
          <w:szCs w:val="28"/>
        </w:rPr>
        <w:t xml:space="preserve">Coordonnées SRS: </w:t>
      </w:r>
      <w:r w:rsidRPr="00E14F2F">
        <w:rPr>
          <w:b/>
          <w:sz w:val="28"/>
          <w:szCs w:val="28"/>
        </w:rPr>
        <w:tab/>
        <w:t xml:space="preserve">Latitude : 48.662           Longitude : 5.970 </w:t>
      </w:r>
    </w:p>
    <w:p w14:paraId="6923E27B" w14:textId="77777777" w:rsidR="00FC27DB" w:rsidRPr="00E14F2F" w:rsidRDefault="00FC27DB" w:rsidP="00FC27DB">
      <w:pPr>
        <w:ind w:left="1260"/>
        <w:rPr>
          <w:b/>
          <w:sz w:val="28"/>
          <w:szCs w:val="28"/>
        </w:rPr>
      </w:pPr>
    </w:p>
    <w:p w14:paraId="20B46CB7" w14:textId="77777777" w:rsidR="00FC27DB" w:rsidRPr="00E14F2F" w:rsidRDefault="00FC27DB" w:rsidP="00AC0515">
      <w:pPr>
        <w:ind w:left="567"/>
        <w:rPr>
          <w:b/>
          <w:sz w:val="28"/>
          <w:szCs w:val="28"/>
        </w:rPr>
      </w:pPr>
      <w:r w:rsidRPr="00E14F2F">
        <w:rPr>
          <w:b/>
          <w:sz w:val="28"/>
          <w:szCs w:val="28"/>
        </w:rPr>
        <w:t xml:space="preserve">Département : Meurthe-et-Moselle </w:t>
      </w:r>
      <w:r w:rsidRPr="00E14F2F">
        <w:rPr>
          <w:b/>
          <w:sz w:val="28"/>
          <w:szCs w:val="28"/>
        </w:rPr>
        <w:tab/>
        <w:t xml:space="preserve">Commune : </w:t>
      </w:r>
      <w:proofErr w:type="spellStart"/>
      <w:r w:rsidRPr="00E14F2F">
        <w:rPr>
          <w:b/>
          <w:sz w:val="28"/>
          <w:szCs w:val="28"/>
        </w:rPr>
        <w:t>Villey</w:t>
      </w:r>
      <w:proofErr w:type="spellEnd"/>
      <w:r w:rsidRPr="00E14F2F">
        <w:rPr>
          <w:b/>
          <w:sz w:val="28"/>
          <w:szCs w:val="28"/>
        </w:rPr>
        <w:t xml:space="preserve"> -le-Sec</w:t>
      </w:r>
    </w:p>
    <w:p w14:paraId="44BB6EC3" w14:textId="77777777" w:rsidR="00FC27DB" w:rsidRPr="00E14F2F" w:rsidRDefault="00FC27DB" w:rsidP="00FC27DB">
      <w:pPr>
        <w:ind w:left="1260"/>
        <w:rPr>
          <w:b/>
          <w:sz w:val="28"/>
          <w:szCs w:val="28"/>
        </w:rPr>
      </w:pPr>
    </w:p>
    <w:p w14:paraId="65951737" w14:textId="77777777" w:rsidR="00FC27DB" w:rsidRPr="00E14F2F" w:rsidRDefault="00FC27DB" w:rsidP="00AC0515">
      <w:pPr>
        <w:ind w:left="567"/>
        <w:rPr>
          <w:b/>
          <w:sz w:val="28"/>
          <w:szCs w:val="28"/>
        </w:rPr>
      </w:pPr>
      <w:r>
        <w:rPr>
          <w:b/>
          <w:sz w:val="28"/>
          <w:szCs w:val="28"/>
        </w:rPr>
        <w:t>N</w:t>
      </w:r>
      <w:r w:rsidRPr="00E14F2F">
        <w:rPr>
          <w:b/>
          <w:sz w:val="28"/>
          <w:szCs w:val="28"/>
        </w:rPr>
        <w:t>ature : Affleurement</w:t>
      </w:r>
    </w:p>
    <w:p w14:paraId="08C70FDE" w14:textId="1680EC0B" w:rsidR="00AC0515" w:rsidRDefault="00AC0515">
      <w:pPr>
        <w:suppressAutoHyphens w:val="0"/>
        <w:rPr>
          <w:rFonts w:ascii="FreeSans" w:eastAsia="Bitstream Vera Sans" w:hAnsi="FreeSans" w:cs="Liberation Sans"/>
          <w:color w:val="00000A"/>
          <w:sz w:val="36"/>
          <w:lang w:bidi="en-US"/>
        </w:rPr>
      </w:pPr>
      <w:r>
        <w:br w:type="page"/>
      </w:r>
    </w:p>
    <w:p w14:paraId="0648C986" w14:textId="77777777" w:rsidR="00AC0515" w:rsidRPr="008E2BCE" w:rsidRDefault="00AC0515" w:rsidP="00AC0515">
      <w:pPr>
        <w:jc w:val="center"/>
        <w:rPr>
          <w:rFonts w:ascii="Times New Roman" w:hAnsi="Times New Roman"/>
          <w:b/>
          <w:sz w:val="28"/>
          <w:szCs w:val="28"/>
        </w:rPr>
      </w:pPr>
      <w:proofErr w:type="spellStart"/>
      <w:r>
        <w:rPr>
          <w:rFonts w:ascii="Times New Roman" w:hAnsi="Times New Roman"/>
          <w:b/>
          <w:sz w:val="28"/>
          <w:szCs w:val="28"/>
        </w:rPr>
        <w:lastRenderedPageBreak/>
        <w:t>Villey</w:t>
      </w:r>
      <w:proofErr w:type="spellEnd"/>
      <w:r>
        <w:rPr>
          <w:rFonts w:ascii="Times New Roman" w:hAnsi="Times New Roman"/>
          <w:b/>
          <w:sz w:val="28"/>
          <w:szCs w:val="28"/>
        </w:rPr>
        <w:t>-le-Sec</w:t>
      </w:r>
      <w:r w:rsidRPr="002C4E4A">
        <w:rPr>
          <w:rFonts w:ascii="Times New Roman" w:hAnsi="Times New Roman"/>
          <w:b/>
          <w:sz w:val="28"/>
          <w:szCs w:val="28"/>
        </w:rPr>
        <w:t xml:space="preserve"> : </w:t>
      </w:r>
      <w:r>
        <w:rPr>
          <w:rFonts w:ascii="Times New Roman" w:hAnsi="Times New Roman"/>
          <w:b/>
          <w:sz w:val="28"/>
          <w:szCs w:val="28"/>
        </w:rPr>
        <w:t>bassins d’infiltration</w:t>
      </w:r>
    </w:p>
    <w:p w14:paraId="3167BCE6" w14:textId="77777777" w:rsidR="00AC0515" w:rsidRDefault="00AC0515" w:rsidP="00AC0515">
      <w:pPr>
        <w:rPr>
          <w:rFonts w:ascii="Times New Roman" w:hAnsi="Times New Roman"/>
        </w:rPr>
      </w:pPr>
      <w:r>
        <w:rPr>
          <w:rFonts w:ascii="Times New Roman" w:hAnsi="Times New Roman"/>
        </w:rPr>
        <w:t>Nature : Affleurement</w:t>
      </w:r>
    </w:p>
    <w:p w14:paraId="73C68544" w14:textId="77777777" w:rsidR="00AC0515" w:rsidRDefault="00AC0515" w:rsidP="00AC0515">
      <w:pPr>
        <w:rPr>
          <w:rFonts w:ascii="Times New Roman" w:hAnsi="Times New Roman"/>
        </w:rPr>
      </w:pPr>
      <w:r w:rsidRPr="002C4E4A">
        <w:rPr>
          <w:rFonts w:ascii="Times New Roman" w:hAnsi="Times New Roman"/>
        </w:rPr>
        <w:t>Coordonnées </w:t>
      </w:r>
      <w:r>
        <w:rPr>
          <w:rFonts w:ascii="Times New Roman" w:hAnsi="Times New Roman"/>
        </w:rPr>
        <w:t xml:space="preserve">SRS </w:t>
      </w:r>
      <w:r w:rsidRPr="002C4E4A">
        <w:rPr>
          <w:rFonts w:ascii="Times New Roman" w:hAnsi="Times New Roman"/>
        </w:rPr>
        <w:t xml:space="preserve">: </w:t>
      </w:r>
      <w:r>
        <w:rPr>
          <w:rFonts w:ascii="Times New Roman" w:hAnsi="Times New Roman"/>
        </w:rPr>
        <w:tab/>
      </w:r>
      <w:r w:rsidRPr="002C4E4A">
        <w:rPr>
          <w:rFonts w:ascii="Times New Roman" w:hAnsi="Times New Roman"/>
        </w:rPr>
        <w:t>Latitude </w:t>
      </w:r>
      <w:proofErr w:type="gramStart"/>
      <w:r w:rsidRPr="002C4E4A">
        <w:rPr>
          <w:rFonts w:ascii="Times New Roman" w:hAnsi="Times New Roman"/>
        </w:rPr>
        <w:t xml:space="preserve">: </w:t>
      </w:r>
      <w:r>
        <w:rPr>
          <w:rFonts w:ascii="Times New Roman" w:hAnsi="Times New Roman"/>
        </w:rPr>
        <w:t xml:space="preserve"> Y</w:t>
      </w:r>
      <w:proofErr w:type="gramEnd"/>
      <w:r>
        <w:rPr>
          <w:rFonts w:ascii="Times New Roman" w:hAnsi="Times New Roman"/>
        </w:rPr>
        <w:t xml:space="preserve"> =48.662                       </w:t>
      </w:r>
      <w:r w:rsidRPr="002C4E4A">
        <w:rPr>
          <w:rFonts w:ascii="Times New Roman" w:hAnsi="Times New Roman"/>
        </w:rPr>
        <w:t xml:space="preserve"> Longitude : </w:t>
      </w:r>
      <w:r>
        <w:rPr>
          <w:rFonts w:ascii="Times New Roman" w:hAnsi="Times New Roman"/>
        </w:rPr>
        <w:t>X= 5.970</w:t>
      </w:r>
    </w:p>
    <w:p w14:paraId="21F36702" w14:textId="77777777" w:rsidR="00AC0515" w:rsidRPr="002C4E4A" w:rsidRDefault="00AC0515" w:rsidP="00AC0515">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Pr="002C4E4A">
        <w:rPr>
          <w:rFonts w:ascii="Times New Roman" w:hAnsi="Times New Roman"/>
        </w:rPr>
        <w:t xml:space="preserve">Altitude : </w:t>
      </w:r>
      <w:smartTag w:uri="urn:schemas-microsoft-com:office:smarttags" w:element="metricconverter">
        <w:smartTagPr>
          <w:attr w:name="ProductID" w:val="300 m"/>
        </w:smartTagPr>
        <w:r w:rsidRPr="002C4E4A">
          <w:rPr>
            <w:rFonts w:ascii="Times New Roman" w:hAnsi="Times New Roman"/>
          </w:rPr>
          <w:t>3</w:t>
        </w:r>
        <w:r>
          <w:rPr>
            <w:rFonts w:ascii="Times New Roman" w:hAnsi="Times New Roman"/>
          </w:rPr>
          <w:t>0</w:t>
        </w:r>
        <w:r w:rsidRPr="002C4E4A">
          <w:rPr>
            <w:rFonts w:ascii="Times New Roman" w:hAnsi="Times New Roman"/>
          </w:rPr>
          <w:t>0 m</w:t>
        </w:r>
      </w:smartTag>
      <w:r w:rsidRPr="002C4E4A">
        <w:rPr>
          <w:rFonts w:ascii="Times New Roman" w:hAnsi="Times New Roman"/>
        </w:rPr>
        <w:t xml:space="preserve"> </w:t>
      </w:r>
    </w:p>
    <w:p w14:paraId="11C38162" w14:textId="77777777" w:rsidR="00AC0515" w:rsidRPr="002C4E4A" w:rsidRDefault="00AC0515" w:rsidP="00AC0515">
      <w:pPr>
        <w:jc w:val="both"/>
        <w:rPr>
          <w:rFonts w:ascii="Times New Roman" w:hAnsi="Times New Roman"/>
        </w:rPr>
      </w:pPr>
    </w:p>
    <w:p w14:paraId="14475549" w14:textId="77777777" w:rsidR="00AC0515" w:rsidRDefault="00AC0515" w:rsidP="00AC0515">
      <w:pPr>
        <w:jc w:val="center"/>
        <w:rPr>
          <w:rFonts w:ascii="Times New Roman" w:hAnsi="Times New Roman"/>
        </w:rPr>
      </w:pPr>
      <w:r w:rsidRPr="002C4E4A">
        <w:rPr>
          <w:rFonts w:ascii="Times New Roman" w:hAnsi="Times New Roman"/>
        </w:rPr>
        <w:t>Citation : Bardot, N.</w:t>
      </w:r>
      <w:r>
        <w:rPr>
          <w:rFonts w:ascii="Times New Roman" w:hAnsi="Times New Roman"/>
        </w:rPr>
        <w:t xml:space="preserve"> et</w:t>
      </w:r>
      <w:r w:rsidRPr="002C4E4A">
        <w:rPr>
          <w:rFonts w:ascii="Times New Roman" w:hAnsi="Times New Roman"/>
        </w:rPr>
        <w:t xml:space="preserve"> Lathuilière, B. (2014) </w:t>
      </w:r>
      <w:proofErr w:type="spellStart"/>
      <w:r w:rsidRPr="00E820C1">
        <w:rPr>
          <w:rFonts w:ascii="Times New Roman" w:hAnsi="Times New Roman"/>
        </w:rPr>
        <w:t>Villey</w:t>
      </w:r>
      <w:proofErr w:type="spellEnd"/>
      <w:r w:rsidRPr="00E820C1">
        <w:rPr>
          <w:rFonts w:ascii="Times New Roman" w:hAnsi="Times New Roman"/>
        </w:rPr>
        <w:t>-le-Sec : bassins d’infiltration</w:t>
      </w:r>
      <w:r w:rsidRPr="002C4E4A">
        <w:rPr>
          <w:rFonts w:ascii="Times New Roman" w:hAnsi="Times New Roman"/>
        </w:rPr>
        <w:t xml:space="preserve">. </w:t>
      </w:r>
      <w:r w:rsidRPr="002A3AC5">
        <w:rPr>
          <w:rFonts w:ascii="Times New Roman" w:hAnsi="Times New Roman"/>
          <w:i/>
        </w:rPr>
        <w:t>Contribution ORAGE originale à la Banque de données du sous-sol</w:t>
      </w:r>
      <w:r w:rsidRPr="002C4E4A">
        <w:rPr>
          <w:rFonts w:ascii="Times New Roman" w:hAnsi="Times New Roman"/>
        </w:rPr>
        <w:t xml:space="preserve"> n°</w:t>
      </w:r>
      <w:r>
        <w:rPr>
          <w:rFonts w:ascii="Times New Roman" w:hAnsi="Times New Roman"/>
        </w:rPr>
        <w:t>3</w:t>
      </w:r>
      <w:r w:rsidRPr="002C4E4A">
        <w:rPr>
          <w:rFonts w:ascii="Times New Roman" w:hAnsi="Times New Roman"/>
        </w:rPr>
        <w:t>.</w:t>
      </w:r>
    </w:p>
    <w:p w14:paraId="0F9F8C57" w14:textId="77777777" w:rsidR="00AC0515" w:rsidRDefault="00AC0515" w:rsidP="00AC0515">
      <w:pPr>
        <w:jc w:val="center"/>
        <w:rPr>
          <w:rFonts w:ascii="Times New Roman" w:hAnsi="Times New Roman"/>
        </w:rPr>
      </w:pPr>
    </w:p>
    <w:p w14:paraId="76D7AFA2" w14:textId="36F251A2" w:rsidR="00AC0515" w:rsidRDefault="00AC0515" w:rsidP="00AC0515">
      <w:pPr>
        <w:jc w:val="both"/>
        <w:rPr>
          <w:rFonts w:ascii="Times New Roman" w:hAnsi="Times New Roman"/>
        </w:rPr>
      </w:pPr>
      <w:r>
        <w:rPr>
          <w:rFonts w:ascii="Times New Roman" w:hAnsi="Times New Roman"/>
        </w:rPr>
        <w:t xml:space="preserve">Le creusement récent de bassins destinés à laisser infiltrer l’eau dans les calcaires sous-jacents a été réalisé à </w:t>
      </w:r>
      <w:proofErr w:type="spellStart"/>
      <w:r>
        <w:rPr>
          <w:rFonts w:ascii="Times New Roman" w:hAnsi="Times New Roman"/>
        </w:rPr>
        <w:t>Villey</w:t>
      </w:r>
      <w:proofErr w:type="spellEnd"/>
      <w:r>
        <w:rPr>
          <w:rFonts w:ascii="Times New Roman" w:hAnsi="Times New Roman"/>
        </w:rPr>
        <w:t xml:space="preserve">-le-Sec (Fig.1-3). Ces travaux ont permis de mettre au jour pour un temps limité une partie de la formation de la « Caillasse à </w:t>
      </w:r>
      <w:proofErr w:type="spellStart"/>
      <w:r>
        <w:rPr>
          <w:rFonts w:ascii="Times New Roman" w:hAnsi="Times New Roman"/>
        </w:rPr>
        <w:t>Anabacia</w:t>
      </w:r>
      <w:proofErr w:type="spellEnd"/>
      <w:r>
        <w:rPr>
          <w:rFonts w:ascii="Times New Roman" w:hAnsi="Times New Roman"/>
        </w:rPr>
        <w:t xml:space="preserve"> ». Le creusement est réalisé à flanc de colline sur une pente structurale, les bassins étant à peu près orientés selon l’horizontale du plan. C’est donc une petite portion de la coupe de cette formation qui est disponible (environ </w:t>
      </w:r>
      <w:smartTag w:uri="urn:schemas-microsoft-com:office:smarttags" w:element="metricconverter">
        <w:smartTagPr>
          <w:attr w:name="ProductID" w:val="2 m"/>
        </w:smartTagPr>
        <w:r>
          <w:rPr>
            <w:rFonts w:ascii="Times New Roman" w:hAnsi="Times New Roman"/>
          </w:rPr>
          <w:t>2 m</w:t>
        </w:r>
      </w:smartTag>
      <w:r>
        <w:rPr>
          <w:rFonts w:ascii="Times New Roman" w:hAnsi="Times New Roman"/>
        </w:rPr>
        <w:t xml:space="preserve"> d’épaisseur). Une récolte de fossiles a pu être menée, sur la partie ouest des bassins</w:t>
      </w:r>
      <w:r w:rsidR="00641A86">
        <w:rPr>
          <w:rFonts w:ascii="Times New Roman" w:hAnsi="Times New Roman"/>
        </w:rPr>
        <w:t>……………….</w:t>
      </w:r>
    </w:p>
    <w:p w14:paraId="57B3B40C" w14:textId="77777777" w:rsidR="00641A86" w:rsidRDefault="00641A86">
      <w:pPr>
        <w:pStyle w:val="Normal1"/>
        <w:jc w:val="both"/>
        <w:rPr>
          <w:lang w:val="fr-FR"/>
        </w:rPr>
      </w:pPr>
    </w:p>
    <w:p w14:paraId="44189E22" w14:textId="240F258D" w:rsidR="00641A86" w:rsidRDefault="00641A86">
      <w:pPr>
        <w:pStyle w:val="Normal1"/>
        <w:jc w:val="both"/>
        <w:rPr>
          <w:lang w:val="fr-FR"/>
        </w:rPr>
      </w:pPr>
      <w:r>
        <w:rPr>
          <w:lang w:val="fr-FR"/>
        </w:rPr>
        <w:t>…………..Corps de l’article……………</w:t>
      </w:r>
    </w:p>
    <w:p w14:paraId="706110D1" w14:textId="77777777" w:rsidR="00641A86" w:rsidRDefault="00641A86">
      <w:pPr>
        <w:pStyle w:val="Normal1"/>
        <w:jc w:val="both"/>
        <w:rPr>
          <w:lang w:val="fr-FR"/>
        </w:rPr>
      </w:pPr>
    </w:p>
    <w:p w14:paraId="56CF1C22" w14:textId="77777777" w:rsidR="00641A86" w:rsidRDefault="00641A86">
      <w:pPr>
        <w:pStyle w:val="Normal1"/>
        <w:jc w:val="both"/>
        <w:rPr>
          <w:lang w:val="fr-FR"/>
        </w:rPr>
      </w:pPr>
    </w:p>
    <w:p w14:paraId="62772814" w14:textId="77777777" w:rsidR="00641A86" w:rsidRDefault="00641A86">
      <w:pPr>
        <w:pStyle w:val="Normal1"/>
        <w:jc w:val="both"/>
        <w:rPr>
          <w:lang w:val="fr-FR"/>
        </w:rPr>
      </w:pPr>
    </w:p>
    <w:p w14:paraId="10497E68" w14:textId="77777777" w:rsidR="00641A86" w:rsidRDefault="00641A86">
      <w:pPr>
        <w:pStyle w:val="Normal1"/>
        <w:jc w:val="both"/>
        <w:rPr>
          <w:lang w:val="fr-FR"/>
        </w:rPr>
      </w:pPr>
    </w:p>
    <w:p w14:paraId="3B99375F" w14:textId="559BF046" w:rsidR="00641A86" w:rsidRDefault="00641A86" w:rsidP="00641A86">
      <w:pPr>
        <w:ind w:left="567"/>
      </w:pPr>
      <w:r>
        <w:t>Références bibliographiques</w:t>
      </w:r>
    </w:p>
    <w:p w14:paraId="4424DF6B" w14:textId="77777777" w:rsidR="00641A86" w:rsidRDefault="00641A86" w:rsidP="00641A86">
      <w:pPr>
        <w:ind w:left="567"/>
      </w:pPr>
    </w:p>
    <w:p w14:paraId="7FEDFD6B" w14:textId="77777777" w:rsidR="00641A86" w:rsidRPr="00B061DD" w:rsidRDefault="00641A86" w:rsidP="00641A86">
      <w:pPr>
        <w:spacing w:before="120" w:after="120"/>
        <w:ind w:left="567" w:hanging="482"/>
        <w:jc w:val="both"/>
        <w:rPr>
          <w:rFonts w:ascii="Times New Roman" w:hAnsi="Times New Roman"/>
          <w:lang w:eastAsia="fr-FR"/>
        </w:rPr>
      </w:pPr>
      <w:r w:rsidRPr="00B061DD">
        <w:rPr>
          <w:rFonts w:ascii="Times New Roman" w:hAnsi="Times New Roman"/>
          <w:lang w:eastAsia="fr-FR"/>
        </w:rPr>
        <w:t xml:space="preserve">Beauvais, L. 1967. Madréporaires: 1. Révision des madréporaires du Dogger des collections A. d’Orbigny et H. Michelin conservées au Muséum d’histoire naturelle de Paris. </w:t>
      </w:r>
      <w:r w:rsidRPr="00B061DD">
        <w:rPr>
          <w:rFonts w:ascii="Times New Roman" w:hAnsi="Times New Roman"/>
          <w:i/>
          <w:iCs/>
          <w:lang w:eastAsia="fr-FR"/>
        </w:rPr>
        <w:t>Mémoires de la Société géologique de France</w:t>
      </w:r>
      <w:r w:rsidRPr="00B061DD">
        <w:rPr>
          <w:rFonts w:ascii="Times New Roman" w:hAnsi="Times New Roman"/>
          <w:lang w:eastAsia="fr-FR"/>
        </w:rPr>
        <w:t xml:space="preserve"> 106: 1–54.</w:t>
      </w:r>
    </w:p>
    <w:p w14:paraId="681FDDC4" w14:textId="77777777" w:rsidR="00641A86" w:rsidRPr="00B061DD" w:rsidRDefault="00641A86" w:rsidP="00641A86">
      <w:pPr>
        <w:spacing w:before="120" w:after="120"/>
        <w:ind w:left="567" w:hanging="482"/>
        <w:jc w:val="both"/>
        <w:rPr>
          <w:rFonts w:ascii="Times New Roman" w:hAnsi="Times New Roman"/>
          <w:lang w:eastAsia="fr-FR"/>
        </w:rPr>
      </w:pPr>
      <w:r w:rsidRPr="00B061DD">
        <w:rPr>
          <w:rFonts w:ascii="Times New Roman" w:hAnsi="Times New Roman"/>
          <w:lang w:eastAsia="fr-FR"/>
        </w:rPr>
        <w:t xml:space="preserve">Beauvais, L. 1970. Madréporaires du Dogger: études des types de Milne-Edwards et </w:t>
      </w:r>
      <w:proofErr w:type="spellStart"/>
      <w:r w:rsidRPr="00B061DD">
        <w:rPr>
          <w:rFonts w:ascii="Times New Roman" w:hAnsi="Times New Roman"/>
          <w:lang w:eastAsia="fr-FR"/>
        </w:rPr>
        <w:t>Haime</w:t>
      </w:r>
      <w:proofErr w:type="spellEnd"/>
      <w:r w:rsidRPr="00B061DD">
        <w:rPr>
          <w:rFonts w:ascii="Times New Roman" w:hAnsi="Times New Roman"/>
          <w:lang w:eastAsia="fr-FR"/>
        </w:rPr>
        <w:t xml:space="preserve">. </w:t>
      </w:r>
      <w:r w:rsidRPr="00B061DD">
        <w:rPr>
          <w:rFonts w:ascii="Times New Roman" w:hAnsi="Times New Roman"/>
          <w:i/>
          <w:iCs/>
          <w:lang w:eastAsia="fr-FR"/>
        </w:rPr>
        <w:t>Annales de Paléontologie (invertébrés)</w:t>
      </w:r>
      <w:r w:rsidRPr="00B061DD">
        <w:rPr>
          <w:rFonts w:ascii="Times New Roman" w:hAnsi="Times New Roman"/>
          <w:lang w:eastAsia="fr-FR"/>
        </w:rPr>
        <w:t xml:space="preserve"> 56: 39–74.</w:t>
      </w:r>
    </w:p>
    <w:p w14:paraId="298B97A0" w14:textId="77777777" w:rsidR="00641A86" w:rsidRPr="00097429" w:rsidRDefault="00641A86" w:rsidP="00641A86">
      <w:pPr>
        <w:spacing w:before="120" w:after="120"/>
        <w:ind w:left="567" w:hanging="482"/>
        <w:jc w:val="both"/>
        <w:rPr>
          <w:rFonts w:ascii="Times New Roman" w:hAnsi="Times New Roman"/>
          <w:lang w:eastAsia="fr-FR"/>
        </w:rPr>
      </w:pPr>
      <w:r w:rsidRPr="00097429">
        <w:rPr>
          <w:rFonts w:ascii="Times New Roman" w:hAnsi="Times New Roman"/>
          <w:lang w:eastAsia="fr-FR"/>
        </w:rPr>
        <w:t xml:space="preserve">Fischer, J. C. 1969. Géologie, paléontologie et paléoécologie du Bathonien au Sud-Ouest du massif ardennais. </w:t>
      </w:r>
      <w:r w:rsidRPr="00097429">
        <w:rPr>
          <w:rFonts w:ascii="Times New Roman" w:hAnsi="Times New Roman"/>
          <w:i/>
          <w:iCs/>
          <w:lang w:eastAsia="fr-FR"/>
        </w:rPr>
        <w:t>Mémoires du Muséum National d’Histoire Naturelle Numéro Spécial Série C</w:t>
      </w:r>
      <w:r w:rsidRPr="00097429">
        <w:rPr>
          <w:rFonts w:ascii="Times New Roman" w:hAnsi="Times New Roman"/>
          <w:lang w:eastAsia="fr-FR"/>
        </w:rPr>
        <w:t xml:space="preserve"> 20: 1–319.</w:t>
      </w:r>
    </w:p>
    <w:p w14:paraId="6B448C6B" w14:textId="77777777" w:rsidR="00641A86" w:rsidRPr="007F0C22" w:rsidRDefault="00641A86" w:rsidP="00641A86">
      <w:pPr>
        <w:spacing w:before="120" w:after="120"/>
        <w:ind w:left="567" w:hanging="482"/>
        <w:jc w:val="both"/>
        <w:rPr>
          <w:rFonts w:ascii="Times New Roman" w:hAnsi="Times New Roman"/>
          <w:lang w:val="en-US" w:eastAsia="fr-FR"/>
        </w:rPr>
      </w:pPr>
      <w:proofErr w:type="spellStart"/>
      <w:r w:rsidRPr="009B4357">
        <w:rPr>
          <w:rFonts w:ascii="Times New Roman" w:hAnsi="Times New Roman"/>
          <w:lang w:eastAsia="fr-FR"/>
        </w:rPr>
        <w:t>Heinze</w:t>
      </w:r>
      <w:proofErr w:type="spellEnd"/>
      <w:r w:rsidRPr="009B4357">
        <w:rPr>
          <w:rFonts w:ascii="Times New Roman" w:hAnsi="Times New Roman"/>
          <w:lang w:eastAsia="fr-FR"/>
        </w:rPr>
        <w:t xml:space="preserve">, M. 1991. Evolution </w:t>
      </w:r>
      <w:proofErr w:type="spellStart"/>
      <w:r w:rsidRPr="009B4357">
        <w:rPr>
          <w:rFonts w:ascii="Times New Roman" w:hAnsi="Times New Roman"/>
          <w:lang w:eastAsia="fr-FR"/>
        </w:rPr>
        <w:t>bentonischer</w:t>
      </w:r>
      <w:proofErr w:type="spellEnd"/>
      <w:r w:rsidRPr="009B4357">
        <w:rPr>
          <w:rFonts w:ascii="Times New Roman" w:hAnsi="Times New Roman"/>
          <w:lang w:eastAsia="fr-FR"/>
        </w:rPr>
        <w:t xml:space="preserve"> </w:t>
      </w:r>
      <w:proofErr w:type="spellStart"/>
      <w:r w:rsidRPr="009B4357">
        <w:rPr>
          <w:rFonts w:ascii="Times New Roman" w:hAnsi="Times New Roman"/>
          <w:lang w:eastAsia="fr-FR"/>
        </w:rPr>
        <w:t>Faunengemeinschaften</w:t>
      </w:r>
      <w:proofErr w:type="spellEnd"/>
      <w:r w:rsidRPr="009B4357">
        <w:rPr>
          <w:rFonts w:ascii="Times New Roman" w:hAnsi="Times New Roman"/>
          <w:lang w:eastAsia="fr-FR"/>
        </w:rPr>
        <w:t xml:space="preserve"> </w:t>
      </w:r>
      <w:proofErr w:type="spellStart"/>
      <w:r w:rsidRPr="009B4357">
        <w:rPr>
          <w:rFonts w:ascii="Times New Roman" w:hAnsi="Times New Roman"/>
          <w:lang w:eastAsia="fr-FR"/>
        </w:rPr>
        <w:t>im</w:t>
      </w:r>
      <w:proofErr w:type="spellEnd"/>
      <w:r w:rsidRPr="009B4357">
        <w:rPr>
          <w:rFonts w:ascii="Times New Roman" w:hAnsi="Times New Roman"/>
          <w:lang w:eastAsia="fr-FR"/>
        </w:rPr>
        <w:t xml:space="preserve"> </w:t>
      </w:r>
      <w:proofErr w:type="spellStart"/>
      <w:r w:rsidRPr="009B4357">
        <w:rPr>
          <w:rFonts w:ascii="Times New Roman" w:hAnsi="Times New Roman"/>
          <w:lang w:eastAsia="fr-FR"/>
        </w:rPr>
        <w:t>subborealen</w:t>
      </w:r>
      <w:proofErr w:type="spellEnd"/>
      <w:r w:rsidRPr="009B4357">
        <w:rPr>
          <w:rFonts w:ascii="Times New Roman" w:hAnsi="Times New Roman"/>
          <w:lang w:eastAsia="fr-FR"/>
        </w:rPr>
        <w:t xml:space="preserve"> Jura des </w:t>
      </w:r>
      <w:proofErr w:type="spellStart"/>
      <w:r w:rsidRPr="009B4357">
        <w:rPr>
          <w:rFonts w:ascii="Times New Roman" w:hAnsi="Times New Roman"/>
          <w:lang w:eastAsia="fr-FR"/>
        </w:rPr>
        <w:t>Pariser</w:t>
      </w:r>
      <w:proofErr w:type="spellEnd"/>
      <w:r w:rsidRPr="009B4357">
        <w:rPr>
          <w:rFonts w:ascii="Times New Roman" w:hAnsi="Times New Roman"/>
          <w:lang w:eastAsia="fr-FR"/>
        </w:rPr>
        <w:t xml:space="preserve"> </w:t>
      </w:r>
      <w:proofErr w:type="spellStart"/>
      <w:r w:rsidRPr="009B4357">
        <w:rPr>
          <w:rFonts w:ascii="Times New Roman" w:hAnsi="Times New Roman"/>
          <w:lang w:eastAsia="fr-FR"/>
        </w:rPr>
        <w:t>Beckens</w:t>
      </w:r>
      <w:proofErr w:type="spellEnd"/>
      <w:r w:rsidRPr="009B4357">
        <w:rPr>
          <w:rFonts w:ascii="Times New Roman" w:hAnsi="Times New Roman"/>
          <w:lang w:eastAsia="fr-FR"/>
        </w:rPr>
        <w:t xml:space="preserve"> </w:t>
      </w:r>
      <w:proofErr w:type="spellStart"/>
      <w:r w:rsidRPr="009B4357">
        <w:rPr>
          <w:rFonts w:ascii="Times New Roman" w:hAnsi="Times New Roman"/>
          <w:lang w:eastAsia="fr-FR"/>
        </w:rPr>
        <w:t>und</w:t>
      </w:r>
      <w:proofErr w:type="spellEnd"/>
      <w:r w:rsidRPr="009B4357">
        <w:rPr>
          <w:rFonts w:ascii="Times New Roman" w:hAnsi="Times New Roman"/>
          <w:lang w:eastAsia="fr-FR"/>
        </w:rPr>
        <w:t xml:space="preserve"> in der </w:t>
      </w:r>
      <w:proofErr w:type="spellStart"/>
      <w:r w:rsidRPr="009B4357">
        <w:rPr>
          <w:rFonts w:ascii="Times New Roman" w:hAnsi="Times New Roman"/>
          <w:lang w:eastAsia="fr-FR"/>
        </w:rPr>
        <w:t>äthiopischen</w:t>
      </w:r>
      <w:proofErr w:type="spellEnd"/>
      <w:r w:rsidRPr="009B4357">
        <w:rPr>
          <w:rFonts w:ascii="Times New Roman" w:hAnsi="Times New Roman"/>
          <w:lang w:eastAsia="fr-FR"/>
        </w:rPr>
        <w:t xml:space="preserve"> </w:t>
      </w:r>
      <w:proofErr w:type="spellStart"/>
      <w:r w:rsidRPr="009B4357">
        <w:rPr>
          <w:rFonts w:ascii="Times New Roman" w:hAnsi="Times New Roman"/>
          <w:lang w:eastAsia="fr-FR"/>
        </w:rPr>
        <w:t>Faunenprovinz</w:t>
      </w:r>
      <w:proofErr w:type="spellEnd"/>
      <w:r w:rsidRPr="009B4357">
        <w:rPr>
          <w:rFonts w:ascii="Times New Roman" w:hAnsi="Times New Roman"/>
          <w:lang w:eastAsia="fr-FR"/>
        </w:rPr>
        <w:t xml:space="preserve"> des </w:t>
      </w:r>
      <w:proofErr w:type="spellStart"/>
      <w:r w:rsidRPr="009B4357">
        <w:rPr>
          <w:rFonts w:ascii="Times New Roman" w:hAnsi="Times New Roman"/>
          <w:lang w:eastAsia="fr-FR"/>
        </w:rPr>
        <w:t>Beckens</w:t>
      </w:r>
      <w:proofErr w:type="spellEnd"/>
      <w:r w:rsidRPr="009B4357">
        <w:rPr>
          <w:rFonts w:ascii="Times New Roman" w:hAnsi="Times New Roman"/>
          <w:lang w:eastAsia="fr-FR"/>
        </w:rPr>
        <w:t xml:space="preserve"> </w:t>
      </w:r>
      <w:proofErr w:type="spellStart"/>
      <w:r w:rsidRPr="009B4357">
        <w:rPr>
          <w:rFonts w:ascii="Times New Roman" w:hAnsi="Times New Roman"/>
          <w:lang w:eastAsia="fr-FR"/>
        </w:rPr>
        <w:t>von</w:t>
      </w:r>
      <w:proofErr w:type="spellEnd"/>
      <w:r w:rsidRPr="009B4357">
        <w:rPr>
          <w:rFonts w:ascii="Times New Roman" w:hAnsi="Times New Roman"/>
          <w:lang w:eastAsia="fr-FR"/>
        </w:rPr>
        <w:t xml:space="preserve"> </w:t>
      </w:r>
      <w:proofErr w:type="spellStart"/>
      <w:r w:rsidRPr="009B4357">
        <w:rPr>
          <w:rFonts w:ascii="Times New Roman" w:hAnsi="Times New Roman"/>
          <w:lang w:eastAsia="fr-FR"/>
        </w:rPr>
        <w:t>Kachchh</w:t>
      </w:r>
      <w:proofErr w:type="spellEnd"/>
      <w:r w:rsidRPr="009B4357">
        <w:rPr>
          <w:rFonts w:ascii="Times New Roman" w:hAnsi="Times New Roman"/>
          <w:lang w:eastAsia="fr-FR"/>
        </w:rPr>
        <w:t xml:space="preserve"> (Indien)- </w:t>
      </w:r>
      <w:proofErr w:type="spellStart"/>
      <w:r w:rsidRPr="009B4357">
        <w:rPr>
          <w:rFonts w:ascii="Times New Roman" w:hAnsi="Times New Roman"/>
          <w:lang w:eastAsia="fr-FR"/>
        </w:rPr>
        <w:t>ein</w:t>
      </w:r>
      <w:proofErr w:type="spellEnd"/>
      <w:r w:rsidRPr="009B4357">
        <w:rPr>
          <w:rFonts w:ascii="Times New Roman" w:hAnsi="Times New Roman"/>
          <w:lang w:eastAsia="fr-FR"/>
        </w:rPr>
        <w:t xml:space="preserve"> </w:t>
      </w:r>
      <w:proofErr w:type="spellStart"/>
      <w:r w:rsidRPr="009B4357">
        <w:rPr>
          <w:rFonts w:ascii="Times New Roman" w:hAnsi="Times New Roman"/>
          <w:lang w:eastAsia="fr-FR"/>
        </w:rPr>
        <w:t>vergleich</w:t>
      </w:r>
      <w:proofErr w:type="spellEnd"/>
      <w:r w:rsidRPr="009B4357">
        <w:rPr>
          <w:rFonts w:ascii="Times New Roman" w:hAnsi="Times New Roman"/>
          <w:lang w:eastAsia="fr-FR"/>
        </w:rPr>
        <w:t xml:space="preserve">. </w:t>
      </w:r>
      <w:proofErr w:type="spellStart"/>
      <w:r w:rsidRPr="007F0C22">
        <w:rPr>
          <w:rFonts w:ascii="Times New Roman" w:hAnsi="Times New Roman"/>
          <w:i/>
          <w:iCs/>
          <w:lang w:val="en-US" w:eastAsia="fr-FR"/>
        </w:rPr>
        <w:t>Beringeria,Würzburger</w:t>
      </w:r>
      <w:proofErr w:type="spellEnd"/>
      <w:r w:rsidRPr="007F0C22">
        <w:rPr>
          <w:rFonts w:ascii="Times New Roman" w:hAnsi="Times New Roman"/>
          <w:i/>
          <w:iCs/>
          <w:lang w:val="en-US" w:eastAsia="fr-FR"/>
        </w:rPr>
        <w:t xml:space="preserve"> </w:t>
      </w:r>
      <w:proofErr w:type="spellStart"/>
      <w:r w:rsidRPr="007F0C22">
        <w:rPr>
          <w:rFonts w:ascii="Times New Roman" w:hAnsi="Times New Roman"/>
          <w:i/>
          <w:iCs/>
          <w:lang w:val="en-US" w:eastAsia="fr-FR"/>
        </w:rPr>
        <w:t>geowissenschaftliche</w:t>
      </w:r>
      <w:proofErr w:type="spellEnd"/>
      <w:r w:rsidRPr="007F0C22">
        <w:rPr>
          <w:rFonts w:ascii="Times New Roman" w:hAnsi="Times New Roman"/>
          <w:i/>
          <w:iCs/>
          <w:lang w:val="en-US" w:eastAsia="fr-FR"/>
        </w:rPr>
        <w:t xml:space="preserve"> </w:t>
      </w:r>
      <w:proofErr w:type="spellStart"/>
      <w:r w:rsidRPr="007F0C22">
        <w:rPr>
          <w:rFonts w:ascii="Times New Roman" w:hAnsi="Times New Roman"/>
          <w:i/>
          <w:iCs/>
          <w:lang w:val="en-US" w:eastAsia="fr-FR"/>
        </w:rPr>
        <w:t>Mitteilungen</w:t>
      </w:r>
      <w:proofErr w:type="spellEnd"/>
      <w:r w:rsidRPr="007F0C22">
        <w:rPr>
          <w:rFonts w:ascii="Times New Roman" w:hAnsi="Times New Roman"/>
          <w:lang w:val="en-US" w:eastAsia="fr-FR"/>
        </w:rPr>
        <w:t xml:space="preserve"> H.4, 3-126</w:t>
      </w:r>
    </w:p>
    <w:p w14:paraId="3FCBE706" w14:textId="77777777" w:rsidR="00641A86" w:rsidRPr="007F0C22" w:rsidRDefault="00641A86" w:rsidP="00641A86">
      <w:pPr>
        <w:spacing w:before="120" w:after="120"/>
        <w:ind w:left="567" w:hanging="482"/>
        <w:jc w:val="both"/>
        <w:rPr>
          <w:rFonts w:ascii="Times New Roman" w:hAnsi="Times New Roman"/>
          <w:lang w:val="en-US" w:eastAsia="fr-FR"/>
        </w:rPr>
      </w:pPr>
      <w:r w:rsidRPr="007F0C22">
        <w:rPr>
          <w:lang w:val="en-US"/>
        </w:rPr>
        <w:t xml:space="preserve"> </w:t>
      </w:r>
      <w:r w:rsidRPr="007F0C22">
        <w:rPr>
          <w:rFonts w:ascii="Times New Roman" w:hAnsi="Times New Roman"/>
          <w:lang w:val="en-US" w:eastAsia="fr-FR"/>
        </w:rPr>
        <w:t xml:space="preserve">Johnson, A. L. A. 1984. The </w:t>
      </w:r>
      <w:proofErr w:type="spellStart"/>
      <w:r w:rsidRPr="007F0C22">
        <w:rPr>
          <w:rFonts w:ascii="Times New Roman" w:hAnsi="Times New Roman"/>
          <w:lang w:val="en-US" w:eastAsia="fr-FR"/>
        </w:rPr>
        <w:t>paleobiology</w:t>
      </w:r>
      <w:proofErr w:type="spellEnd"/>
      <w:r w:rsidRPr="007F0C22">
        <w:rPr>
          <w:rFonts w:ascii="Times New Roman" w:hAnsi="Times New Roman"/>
          <w:lang w:val="en-US" w:eastAsia="fr-FR"/>
        </w:rPr>
        <w:t xml:space="preserve"> of the bivalve families </w:t>
      </w:r>
      <w:proofErr w:type="spellStart"/>
      <w:r w:rsidRPr="007F0C22">
        <w:rPr>
          <w:rFonts w:ascii="Times New Roman" w:hAnsi="Times New Roman"/>
          <w:lang w:val="en-US" w:eastAsia="fr-FR"/>
        </w:rPr>
        <w:t>Pectinidae</w:t>
      </w:r>
      <w:proofErr w:type="spellEnd"/>
      <w:r w:rsidRPr="007F0C22">
        <w:rPr>
          <w:rFonts w:ascii="Times New Roman" w:hAnsi="Times New Roman"/>
          <w:lang w:val="en-US" w:eastAsia="fr-FR"/>
        </w:rPr>
        <w:t xml:space="preserve"> and </w:t>
      </w:r>
      <w:proofErr w:type="spellStart"/>
      <w:r w:rsidRPr="007F0C22">
        <w:rPr>
          <w:rFonts w:ascii="Times New Roman" w:hAnsi="Times New Roman"/>
          <w:lang w:val="en-US" w:eastAsia="fr-FR"/>
        </w:rPr>
        <w:t>Propeamussiidae</w:t>
      </w:r>
      <w:proofErr w:type="spellEnd"/>
      <w:r w:rsidRPr="007F0C22">
        <w:rPr>
          <w:rFonts w:ascii="Times New Roman" w:hAnsi="Times New Roman"/>
          <w:lang w:val="en-US" w:eastAsia="fr-FR"/>
        </w:rPr>
        <w:t xml:space="preserve"> in the Jurassic of Europe. </w:t>
      </w:r>
      <w:proofErr w:type="spellStart"/>
      <w:r w:rsidRPr="007F0C22">
        <w:rPr>
          <w:rFonts w:ascii="Times New Roman" w:hAnsi="Times New Roman"/>
          <w:i/>
          <w:iCs/>
          <w:lang w:val="en-US" w:eastAsia="fr-FR"/>
        </w:rPr>
        <w:t>Zitteliana</w:t>
      </w:r>
      <w:proofErr w:type="spellEnd"/>
      <w:r w:rsidRPr="007F0C22">
        <w:rPr>
          <w:rFonts w:ascii="Times New Roman" w:hAnsi="Times New Roman"/>
          <w:lang w:val="en-US" w:eastAsia="fr-FR"/>
        </w:rPr>
        <w:t xml:space="preserve"> </w:t>
      </w:r>
      <w:proofErr w:type="spellStart"/>
      <w:r w:rsidRPr="007F0C22">
        <w:rPr>
          <w:rFonts w:ascii="Times New Roman" w:hAnsi="Times New Roman"/>
          <w:lang w:val="en-US" w:eastAsia="fr-FR"/>
        </w:rPr>
        <w:t>München</w:t>
      </w:r>
      <w:proofErr w:type="spellEnd"/>
      <w:r w:rsidRPr="007F0C22">
        <w:rPr>
          <w:rFonts w:ascii="Times New Roman" w:hAnsi="Times New Roman"/>
          <w:lang w:val="en-US" w:eastAsia="fr-FR"/>
        </w:rPr>
        <w:t>, 11, 235 p. 11 pl.</w:t>
      </w:r>
    </w:p>
    <w:p w14:paraId="0EE32899" w14:textId="742048FE" w:rsidR="00641A86" w:rsidRPr="00641A86" w:rsidRDefault="00641A86" w:rsidP="00641A86">
      <w:pPr>
        <w:spacing w:before="120" w:after="120"/>
        <w:ind w:left="567" w:hanging="482"/>
        <w:jc w:val="both"/>
        <w:rPr>
          <w:rFonts w:ascii="Times New Roman" w:hAnsi="Times New Roman"/>
          <w:lang w:val="en-US" w:eastAsia="fr-FR"/>
        </w:rPr>
      </w:pPr>
      <w:proofErr w:type="spellStart"/>
      <w:r w:rsidRPr="007F0C22">
        <w:rPr>
          <w:rFonts w:ascii="Times New Roman" w:hAnsi="Times New Roman"/>
          <w:lang w:val="en-US" w:eastAsia="fr-FR"/>
        </w:rPr>
        <w:t>Parsch</w:t>
      </w:r>
      <w:proofErr w:type="spellEnd"/>
      <w:r w:rsidRPr="007F0C22">
        <w:rPr>
          <w:rFonts w:ascii="Times New Roman" w:hAnsi="Times New Roman"/>
          <w:lang w:val="en-US" w:eastAsia="fr-FR"/>
        </w:rPr>
        <w:t xml:space="preserve">, K. O. A. 1956. Die </w:t>
      </w:r>
      <w:proofErr w:type="spellStart"/>
      <w:r w:rsidRPr="007F0C22">
        <w:rPr>
          <w:rFonts w:ascii="Times New Roman" w:hAnsi="Times New Roman"/>
          <w:lang w:val="en-US" w:eastAsia="fr-FR"/>
        </w:rPr>
        <w:t>Serpuliden</w:t>
      </w:r>
      <w:proofErr w:type="spellEnd"/>
      <w:r w:rsidRPr="007F0C22">
        <w:rPr>
          <w:rFonts w:ascii="Times New Roman" w:hAnsi="Times New Roman"/>
          <w:lang w:val="en-US" w:eastAsia="fr-FR"/>
        </w:rPr>
        <w:t xml:space="preserve">-Fauna der </w:t>
      </w:r>
      <w:proofErr w:type="spellStart"/>
      <w:r w:rsidRPr="007F0C22">
        <w:rPr>
          <w:rFonts w:ascii="Times New Roman" w:hAnsi="Times New Roman"/>
          <w:lang w:val="en-US" w:eastAsia="fr-FR"/>
        </w:rPr>
        <w:t>Sudwestdeutschen</w:t>
      </w:r>
      <w:proofErr w:type="spellEnd"/>
      <w:r w:rsidRPr="007F0C22">
        <w:rPr>
          <w:rFonts w:ascii="Times New Roman" w:hAnsi="Times New Roman"/>
          <w:lang w:val="en-US" w:eastAsia="fr-FR"/>
        </w:rPr>
        <w:t xml:space="preserve"> Jura. </w:t>
      </w:r>
      <w:proofErr w:type="spellStart"/>
      <w:r w:rsidRPr="007F0C22">
        <w:rPr>
          <w:rFonts w:ascii="Times New Roman" w:hAnsi="Times New Roman"/>
          <w:i/>
          <w:iCs/>
          <w:lang w:val="en-US" w:eastAsia="fr-FR"/>
        </w:rPr>
        <w:t>Palaeontographica</w:t>
      </w:r>
      <w:proofErr w:type="spellEnd"/>
      <w:r w:rsidRPr="007F0C22">
        <w:rPr>
          <w:rFonts w:ascii="Times New Roman" w:hAnsi="Times New Roman"/>
          <w:lang w:val="en-US" w:eastAsia="fr-FR"/>
        </w:rPr>
        <w:t xml:space="preserve"> Stuttgart, vol.107, </w:t>
      </w:r>
      <w:proofErr w:type="spellStart"/>
      <w:r w:rsidRPr="007F0C22">
        <w:rPr>
          <w:rFonts w:ascii="Times New Roman" w:hAnsi="Times New Roman"/>
          <w:lang w:val="en-US" w:eastAsia="fr-FR"/>
        </w:rPr>
        <w:t>abt.A</w:t>
      </w:r>
      <w:proofErr w:type="spellEnd"/>
      <w:r w:rsidRPr="007F0C22">
        <w:rPr>
          <w:rFonts w:ascii="Times New Roman" w:hAnsi="Times New Roman"/>
          <w:lang w:val="en-US" w:eastAsia="fr-FR"/>
        </w:rPr>
        <w:t>., p.211-240, pl.19-21.</w:t>
      </w:r>
    </w:p>
    <w:sectPr w:rsidR="00641A86" w:rsidRPr="00641A86">
      <w:footerReference w:type="default" r:id="rId21"/>
      <w:pgSz w:w="12240" w:h="15840"/>
      <w:pgMar w:top="1440" w:right="1800" w:bottom="1440" w:left="1800" w:header="0" w:footer="720" w:gutter="0"/>
      <w:cols w:space="720"/>
      <w:formProt w:val="0"/>
      <w:docGrid w:linePitch="251"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774A" w14:textId="77777777" w:rsidR="000C6FA5" w:rsidRDefault="000C6FA5">
      <w:r>
        <w:separator/>
      </w:r>
    </w:p>
  </w:endnote>
  <w:endnote w:type="continuationSeparator" w:id="0">
    <w:p w14:paraId="0A0E3229" w14:textId="77777777" w:rsidR="000C6FA5" w:rsidRDefault="000C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roid Sans">
    <w:altName w:val="Times New Roman"/>
    <w:panose1 w:val="00000000000000000000"/>
    <w:charset w:val="00"/>
    <w:family w:val="roman"/>
    <w:notTrueType/>
    <w:pitch w:val="default"/>
  </w:font>
  <w:font w:name="FreeSans">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Bitstream Vera Sans">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Droid Sans Fallback">
    <w:panose1 w:val="00000000000000000000"/>
    <w:charset w:val="00"/>
    <w:family w:val="roman"/>
    <w:notTrueType/>
    <w:pitch w:val="default"/>
  </w:font>
  <w:font w:name="Calibri, sans-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sans-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9FDE6" w14:textId="77777777" w:rsidR="00C8750E" w:rsidRDefault="006153FB">
    <w:pPr>
      <w:pStyle w:val="Pieddepage"/>
      <w:jc w:val="right"/>
    </w:pPr>
    <w:r>
      <w:fldChar w:fldCharType="begin"/>
    </w:r>
    <w:r>
      <w:instrText>PAGE</w:instrText>
    </w:r>
    <w:r>
      <w:fldChar w:fldCharType="separate"/>
    </w:r>
    <w:r w:rsidR="002F1139">
      <w:rPr>
        <w:noProof/>
      </w:rPr>
      <w:t>8</w:t>
    </w:r>
    <w:r>
      <w:fldChar w:fldCharType="end"/>
    </w:r>
  </w:p>
  <w:p w14:paraId="2EEE50B9" w14:textId="77777777" w:rsidR="00C8750E" w:rsidRDefault="00C875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8D497" w14:textId="77777777" w:rsidR="000C6FA5" w:rsidRDefault="000C6FA5">
      <w:r>
        <w:separator/>
      </w:r>
    </w:p>
  </w:footnote>
  <w:footnote w:type="continuationSeparator" w:id="0">
    <w:p w14:paraId="6AA5CD21" w14:textId="77777777" w:rsidR="000C6FA5" w:rsidRDefault="000C6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A3C"/>
    <w:multiLevelType w:val="multilevel"/>
    <w:tmpl w:val="E4064C24"/>
    <w:lvl w:ilvl="0">
      <w:start w:val="1"/>
      <w:numFmt w:val="decimal"/>
      <w:lvlText w:val="%1"/>
      <w:lvlJc w:val="left"/>
      <w:pPr>
        <w:ind w:left="720" w:hanging="360"/>
      </w:pPr>
    </w:lvl>
    <w:lvl w:ilvl="1">
      <w:start w:val="1"/>
      <w:numFmt w:val="decimal"/>
      <w:lvlText w:val="%1.%2"/>
      <w:lvlJc w:val="left"/>
      <w:pPr>
        <w:ind w:left="1352" w:hanging="360"/>
      </w:pPr>
    </w:lvl>
    <w:lvl w:ilvl="2">
      <w:start w:val="1"/>
      <w:numFmt w:val="decimal"/>
      <w:lvlText w:val="%1.%2.%3"/>
      <w:lvlJc w:val="left"/>
      <w:pPr>
        <w:ind w:left="1440" w:hanging="360"/>
      </w:pPr>
    </w:lvl>
    <w:lvl w:ilvl="3">
      <w:start w:val="1"/>
      <w:numFmt w:val="decimal"/>
      <w:lvlText w:val="%1.%2.%3.%4"/>
      <w:lvlJc w:val="left"/>
      <w:pPr>
        <w:ind w:left="1494"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1A2778A4"/>
    <w:multiLevelType w:val="multilevel"/>
    <w:tmpl w:val="179AEFFE"/>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 w15:restartNumberingAfterBreak="0">
    <w:nsid w:val="2AB52EDF"/>
    <w:multiLevelType w:val="multilevel"/>
    <w:tmpl w:val="D8A84D0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 w15:restartNumberingAfterBreak="0">
    <w:nsid w:val="3A324036"/>
    <w:multiLevelType w:val="multilevel"/>
    <w:tmpl w:val="23EA2C8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 w15:restartNumberingAfterBreak="0">
    <w:nsid w:val="3CB76F7D"/>
    <w:multiLevelType w:val="multilevel"/>
    <w:tmpl w:val="CF021F28"/>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5" w15:restartNumberingAfterBreak="0">
    <w:nsid w:val="4A991405"/>
    <w:multiLevelType w:val="multilevel"/>
    <w:tmpl w:val="4DCE60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0E"/>
    <w:rsid w:val="000936E2"/>
    <w:rsid w:val="000C6FA5"/>
    <w:rsid w:val="00183850"/>
    <w:rsid w:val="00247DC8"/>
    <w:rsid w:val="00255E5F"/>
    <w:rsid w:val="00265238"/>
    <w:rsid w:val="002C4F93"/>
    <w:rsid w:val="002F1139"/>
    <w:rsid w:val="004E4C3A"/>
    <w:rsid w:val="005D36D4"/>
    <w:rsid w:val="006153FB"/>
    <w:rsid w:val="00634FB7"/>
    <w:rsid w:val="00641A86"/>
    <w:rsid w:val="006D5035"/>
    <w:rsid w:val="007C1D67"/>
    <w:rsid w:val="007F4314"/>
    <w:rsid w:val="009E4144"/>
    <w:rsid w:val="009E58D3"/>
    <w:rsid w:val="00A7051C"/>
    <w:rsid w:val="00AB0446"/>
    <w:rsid w:val="00AC0515"/>
    <w:rsid w:val="00B714EC"/>
    <w:rsid w:val="00C8750E"/>
    <w:rsid w:val="00D132E7"/>
    <w:rsid w:val="00E76455"/>
    <w:rsid w:val="00E9403E"/>
    <w:rsid w:val="00EE36C1"/>
    <w:rsid w:val="00F848E4"/>
    <w:rsid w:val="00FC27DB"/>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F7A264"/>
  <w15:docId w15:val="{8EE1DFB8-A2BC-4124-9CD2-9C547F0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pPr>
      <w:keepNext/>
      <w:keepLines/>
      <w:widowControl w:val="0"/>
      <w:suppressAutoHyphens/>
      <w:spacing w:before="480"/>
      <w:outlineLvl w:val="0"/>
    </w:pPr>
    <w:rPr>
      <w:rFonts w:ascii="Cambria" w:hAnsi="Cambria" w:cs="Cambria"/>
      <w:b/>
      <w:bCs/>
      <w:color w:val="365F91"/>
      <w:sz w:val="28"/>
      <w:szCs w:val="28"/>
    </w:rPr>
  </w:style>
  <w:style w:type="paragraph" w:styleId="Titre2">
    <w:name w:val="heading 2"/>
    <w:pPr>
      <w:keepLines/>
      <w:widowControl w:val="0"/>
      <w:suppressAutoHyphens/>
      <w:spacing w:before="200" w:after="200" w:line="276" w:lineRule="auto"/>
      <w:outlineLvl w:val="1"/>
    </w:pPr>
    <w:rPr>
      <w:rFonts w:ascii="Cambria" w:hAnsi="Cambria" w:cs="DejaVu Sans"/>
      <w:b/>
      <w:bCs/>
      <w:color w:val="4F81BD"/>
      <w:sz w:val="26"/>
      <w:szCs w:val="26"/>
      <w:lang w:bidi="ar-SA"/>
    </w:rPr>
  </w:style>
  <w:style w:type="paragraph" w:styleId="Titre3">
    <w:name w:val="heading 3"/>
    <w:basedOn w:val="Titre2"/>
    <w:pPr>
      <w:suppressAutoHyphens w:val="0"/>
      <w:textAlignment w:val="auto"/>
      <w:outlineLvl w:val="2"/>
    </w:pPr>
    <w:rPr>
      <w:bCs w:val="0"/>
      <w:sz w:val="24"/>
      <w:szCs w:val="22"/>
    </w:rPr>
  </w:style>
  <w:style w:type="paragraph" w:styleId="Titre4">
    <w:name w:val="heading 4"/>
    <w:pPr>
      <w:keepLines/>
      <w:widowControl w:val="0"/>
      <w:suppressAutoHyphens/>
      <w:spacing w:before="200" w:after="200" w:line="276" w:lineRule="auto"/>
      <w:outlineLvl w:val="3"/>
    </w:pPr>
    <w:rPr>
      <w:rFonts w:ascii="Calibri" w:hAnsi="Calibri" w:cs="DejaVu Sans"/>
      <w:b/>
      <w:bCs/>
      <w:i/>
      <w:iCs/>
      <w:color w:val="4F81BD"/>
      <w:sz w:val="22"/>
      <w:szCs w:val="22"/>
      <w:lang w:bidi="ar-SA"/>
    </w:rPr>
  </w:style>
  <w:style w:type="paragraph" w:styleId="Titre5">
    <w:name w:val="heading 5"/>
    <w:pPr>
      <w:keepNext/>
      <w:keepLines/>
      <w:widowControl w:val="0"/>
      <w:suppressAutoHyphens/>
      <w:spacing w:before="200"/>
      <w:outlineLvl w:val="4"/>
    </w:pPr>
    <w:rPr>
      <w:rFonts w:ascii="Cambria" w:hAnsi="Cambria" w:cs="Cambria"/>
      <w:color w:val="243F60"/>
    </w:rPr>
  </w:style>
  <w:style w:type="paragraph" w:styleId="Titre6">
    <w:name w:val="heading 6"/>
    <w:pPr>
      <w:keepNext/>
      <w:keepLines/>
      <w:widowControl w:val="0"/>
      <w:suppressAutoHyphens/>
      <w:spacing w:before="200"/>
      <w:outlineLvl w:val="5"/>
    </w:pPr>
    <w:rPr>
      <w:rFonts w:ascii="Cambria" w:hAnsi="Cambria" w:cs="Cambria"/>
      <w:i/>
      <w:iCs/>
      <w:color w:val="243F60"/>
    </w:rPr>
  </w:style>
  <w:style w:type="paragraph" w:styleId="Titre7">
    <w:name w:val="heading 7"/>
    <w:pPr>
      <w:keepNext/>
      <w:keepLines/>
      <w:widowControl w:val="0"/>
      <w:suppressAutoHyphens/>
      <w:spacing w:before="200"/>
      <w:outlineLvl w:val="6"/>
    </w:pPr>
    <w:rPr>
      <w:rFonts w:ascii="Cambria" w:hAnsi="Cambria" w:cs="Cambria"/>
      <w:i/>
      <w:iCs/>
      <w:color w:val="404040"/>
    </w:rPr>
  </w:style>
  <w:style w:type="paragraph" w:styleId="Titre8">
    <w:name w:val="heading 8"/>
    <w:pPr>
      <w:keepNext/>
      <w:keepLines/>
      <w:widowControl w:val="0"/>
      <w:suppressAutoHyphens/>
      <w:spacing w:before="200"/>
      <w:outlineLvl w:val="7"/>
    </w:pPr>
    <w:rPr>
      <w:rFonts w:ascii="Cambria" w:hAnsi="Cambria" w:cs="Cambria"/>
      <w:color w:val="404040"/>
      <w:sz w:val="20"/>
      <w:szCs w:val="20"/>
    </w:rPr>
  </w:style>
  <w:style w:type="paragraph" w:styleId="Titre9">
    <w:name w:val="heading 9"/>
    <w:pPr>
      <w:keepNext/>
      <w:keepLines/>
      <w:widowControl w:val="0"/>
      <w:suppressAutoHyphens/>
      <w:spacing w:before="200"/>
      <w:outlineLvl w:val="8"/>
    </w:pPr>
    <w:rPr>
      <w:rFonts w:ascii="Cambria" w:hAnsi="Cambria" w:cs="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Titre2Car">
    <w:name w:val="Titre 2 Car"/>
    <w:rPr>
      <w:rFonts w:ascii="Cambria" w:hAnsi="Cambria" w:cs="Cambria"/>
      <w:b/>
      <w:bCs/>
      <w:color w:val="4F81BD"/>
      <w:sz w:val="26"/>
      <w:szCs w:val="26"/>
      <w:lang w:val="en-US" w:bidi="en-US"/>
    </w:rPr>
  </w:style>
  <w:style w:type="character" w:customStyle="1" w:styleId="Titre3Car">
    <w:name w:val="Titre 3 Car"/>
    <w:rPr>
      <w:rFonts w:ascii="Cambria" w:hAnsi="Cambria" w:cs="Cambria"/>
      <w:b/>
      <w:color w:val="4F81BD"/>
      <w:sz w:val="24"/>
    </w:rPr>
  </w:style>
  <w:style w:type="character" w:customStyle="1" w:styleId="Titre1Car">
    <w:name w:val="Titre 1 Car"/>
    <w:rPr>
      <w:rFonts w:ascii="Cambria" w:hAnsi="Cambria" w:cs="Cambria"/>
      <w:b/>
      <w:bCs/>
      <w:color w:val="365F91"/>
      <w:sz w:val="28"/>
      <w:szCs w:val="28"/>
      <w:lang w:val="en-US" w:bidi="en-US"/>
    </w:rPr>
  </w:style>
  <w:style w:type="character" w:customStyle="1" w:styleId="TextedebullesCar">
    <w:name w:val="Texte de bulles Car"/>
    <w:rPr>
      <w:rFonts w:ascii="Tahoma" w:eastAsia="Andale Sans UI" w:hAnsi="Tahoma" w:cs="Tahoma"/>
      <w:sz w:val="16"/>
      <w:szCs w:val="16"/>
      <w:lang w:val="en-US" w:bidi="en-US"/>
    </w:rPr>
  </w:style>
  <w:style w:type="character" w:customStyle="1" w:styleId="Titre4Car">
    <w:name w:val="Titre 4 Car"/>
    <w:rPr>
      <w:rFonts w:ascii="Arial" w:hAnsi="Arial" w:cs="Arial"/>
      <w:b/>
      <w:bCs/>
      <w:i/>
      <w:iCs/>
      <w:color w:val="4F81BD"/>
      <w:sz w:val="24"/>
      <w:szCs w:val="24"/>
      <w:lang w:val="en-US" w:bidi="en-US"/>
    </w:rPr>
  </w:style>
  <w:style w:type="character" w:customStyle="1" w:styleId="LienInternet">
    <w:name w:val="Lien Internet"/>
    <w:basedOn w:val="Policepardfaut"/>
    <w:uiPriority w:val="99"/>
    <w:unhideWhenUsed/>
    <w:rsid w:val="002F597B"/>
    <w:rPr>
      <w:color w:val="0000FF" w:themeColor="hyperlink"/>
      <w:u w:val="single"/>
    </w:rPr>
  </w:style>
  <w:style w:type="character" w:customStyle="1" w:styleId="CorpsdetexteCar">
    <w:name w:val="Corps de texte Car"/>
    <w:rPr>
      <w:rFonts w:ascii="Times New Roman" w:eastAsia="Times New Roman" w:hAnsi="Times New Roman" w:cs="Times New Roman"/>
    </w:rPr>
  </w:style>
  <w:style w:type="character" w:styleId="Marquedecommentaire">
    <w:name w:val="annotation reference"/>
    <w:rPr>
      <w:sz w:val="16"/>
      <w:szCs w:val="16"/>
    </w:rPr>
  </w:style>
  <w:style w:type="character" w:customStyle="1" w:styleId="CommentaireCar">
    <w:name w:val="Commentaire Car"/>
    <w:rPr>
      <w:rFonts w:ascii="Times New Roman" w:eastAsia="Andale Sans UI" w:hAnsi="Times New Roman" w:cs="Tahoma"/>
      <w:sz w:val="20"/>
      <w:szCs w:val="20"/>
      <w:lang w:val="en-US" w:bidi="en-US"/>
    </w:rPr>
  </w:style>
  <w:style w:type="character" w:customStyle="1" w:styleId="En-tteCar">
    <w:name w:val="En-tête Car"/>
    <w:rPr>
      <w:rFonts w:ascii="Arial" w:eastAsia="Andale Sans UI" w:hAnsi="Arial" w:cs="Tahoma"/>
      <w:sz w:val="24"/>
      <w:szCs w:val="24"/>
      <w:lang w:val="en-US" w:bidi="en-US"/>
    </w:rPr>
  </w:style>
  <w:style w:type="character" w:customStyle="1" w:styleId="PieddepageCar">
    <w:name w:val="Pied de page Car"/>
    <w:rPr>
      <w:rFonts w:ascii="Arial" w:eastAsia="Andale Sans UI" w:hAnsi="Arial" w:cs="Tahoma"/>
      <w:sz w:val="24"/>
      <w:szCs w:val="24"/>
      <w:lang w:val="en-US" w:bidi="en-US"/>
    </w:rPr>
  </w:style>
  <w:style w:type="character" w:customStyle="1" w:styleId="Titre5Car">
    <w:name w:val="Titre 5 Car"/>
    <w:rPr>
      <w:rFonts w:ascii="Cambria" w:hAnsi="Cambria" w:cs="Cambria"/>
      <w:color w:val="243F60"/>
      <w:sz w:val="24"/>
      <w:szCs w:val="24"/>
      <w:lang w:val="en-US" w:bidi="en-US"/>
    </w:rPr>
  </w:style>
  <w:style w:type="character" w:customStyle="1" w:styleId="Titre6Car">
    <w:name w:val="Titre 6 Car"/>
    <w:rPr>
      <w:rFonts w:ascii="Cambria" w:hAnsi="Cambria" w:cs="Cambria"/>
      <w:i/>
      <w:iCs/>
      <w:color w:val="243F60"/>
      <w:sz w:val="24"/>
      <w:szCs w:val="24"/>
      <w:lang w:val="en-US" w:bidi="en-US"/>
    </w:rPr>
  </w:style>
  <w:style w:type="character" w:customStyle="1" w:styleId="Titre7Car">
    <w:name w:val="Titre 7 Car"/>
    <w:rPr>
      <w:rFonts w:ascii="Cambria" w:hAnsi="Cambria" w:cs="Cambria"/>
      <w:i/>
      <w:iCs/>
      <w:color w:val="404040"/>
      <w:sz w:val="24"/>
      <w:szCs w:val="24"/>
      <w:lang w:val="en-US" w:bidi="en-US"/>
    </w:rPr>
  </w:style>
  <w:style w:type="character" w:customStyle="1" w:styleId="Titre8Car">
    <w:name w:val="Titre 8 Car"/>
    <w:rPr>
      <w:rFonts w:ascii="Cambria" w:hAnsi="Cambria" w:cs="Cambria"/>
      <w:color w:val="404040"/>
      <w:sz w:val="20"/>
      <w:szCs w:val="20"/>
      <w:lang w:val="en-US" w:bidi="en-US"/>
    </w:rPr>
  </w:style>
  <w:style w:type="character" w:customStyle="1" w:styleId="Titre9Car">
    <w:name w:val="Titre 9 Car"/>
    <w:rPr>
      <w:rFonts w:ascii="Cambria" w:hAnsi="Cambria" w:cs="Cambria"/>
      <w:i/>
      <w:iCs/>
      <w:color w:val="404040"/>
      <w:sz w:val="20"/>
      <w:szCs w:val="20"/>
      <w:lang w:val="en-US" w:bidi="en-US"/>
    </w:rPr>
  </w:style>
  <w:style w:type="character" w:customStyle="1" w:styleId="ListLabel1">
    <w:name w:val="ListLabel 1"/>
    <w:rPr>
      <w:rFonts w:cs="Courier New"/>
    </w:rPr>
  </w:style>
  <w:style w:type="character" w:customStyle="1" w:styleId="Puces">
    <w:name w:val="Puces"/>
    <w:rPr>
      <w:rFonts w:ascii="OpenSymbol" w:eastAsia="OpenSymbol" w:hAnsi="OpenSymbol" w:cs="OpenSymbol"/>
    </w:rPr>
  </w:style>
  <w:style w:type="character" w:customStyle="1" w:styleId="normaltextrun">
    <w:name w:val="normaltextrun"/>
    <w:basedOn w:val="Policepardfaut"/>
    <w:rsid w:val="00012506"/>
  </w:style>
  <w:style w:type="character" w:customStyle="1" w:styleId="apple-converted-space">
    <w:name w:val="apple-converted-space"/>
    <w:basedOn w:val="Policepardfaut"/>
    <w:rsid w:val="00012506"/>
  </w:style>
  <w:style w:type="character" w:customStyle="1" w:styleId="spellingerror">
    <w:name w:val="spellingerror"/>
    <w:basedOn w:val="Policepardfaut"/>
    <w:rsid w:val="00012506"/>
  </w:style>
  <w:style w:type="character" w:customStyle="1" w:styleId="eop">
    <w:name w:val="eop"/>
    <w:basedOn w:val="Policepardfaut"/>
    <w:rsid w:val="009E3C4F"/>
  </w:style>
  <w:style w:type="character" w:customStyle="1" w:styleId="StandardCar">
    <w:name w:val="Standard Car"/>
    <w:basedOn w:val="Policepardfaut"/>
    <w:link w:val="Normal1"/>
    <w:rsid w:val="00B43368"/>
    <w:rPr>
      <w:rFonts w:ascii="FreeSans" w:eastAsia="Bitstream Vera Sans" w:hAnsi="FreeSans" w:cs="Liberation Sans"/>
      <w:sz w:val="36"/>
      <w:lang w:val="en-US" w:bidi="en-US"/>
    </w:rPr>
  </w:style>
  <w:style w:type="character" w:customStyle="1" w:styleId="CommentaireCar1">
    <w:name w:val="Commentaire Car1"/>
    <w:basedOn w:val="StandardCar"/>
    <w:link w:val="Commentaire"/>
    <w:rsid w:val="00B43368"/>
    <w:rPr>
      <w:rFonts w:ascii="FreeSans" w:eastAsia="Bitstream Vera Sans" w:hAnsi="FreeSans" w:cs="Liberation Sans"/>
      <w:sz w:val="20"/>
      <w:szCs w:val="20"/>
      <w:lang w:val="en-US" w:bidi="en-US"/>
    </w:rPr>
  </w:style>
  <w:style w:type="character" w:customStyle="1" w:styleId="ObjetducommentaireCar">
    <w:name w:val="Objet du commentaire Car"/>
    <w:basedOn w:val="CommentaireCar1"/>
    <w:link w:val="Objetducommentaire"/>
    <w:uiPriority w:val="99"/>
    <w:semiHidden/>
    <w:rsid w:val="00B43368"/>
    <w:rPr>
      <w:rFonts w:ascii="FreeSans" w:eastAsia="Bitstream Vera Sans" w:hAnsi="FreeSans" w:cs="Mangal"/>
      <w:b/>
      <w:bCs/>
      <w:sz w:val="20"/>
      <w:szCs w:val="18"/>
      <w:lang w:val="en-US" w:bidi="en-U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eastAsia="OpenSymbol" w:cs="OpenSymbol"/>
    </w:rPr>
  </w:style>
  <w:style w:type="character" w:customStyle="1" w:styleId="ListLabel6">
    <w:name w:val="ListLabel 6"/>
    <w:rPr>
      <w:sz w:val="20"/>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styleId="Accentuation">
    <w:name w:val="Emphasis"/>
    <w:basedOn w:val="Policepardfaut"/>
    <w:uiPriority w:val="20"/>
    <w:qFormat/>
    <w:rsid w:val="00A55446"/>
    <w:rPr>
      <w:i/>
      <w:iC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enInternetvisit">
    <w:name w:val="Lien Internet visité"/>
    <w:rPr>
      <w:color w:val="800000"/>
      <w:u w:val="single"/>
    </w:rPr>
  </w:style>
  <w:style w:type="paragraph" w:styleId="Titre">
    <w:name w:val="Title"/>
    <w:basedOn w:val="Normal"/>
    <w:next w:val="Corpsdetexte"/>
    <w:pPr>
      <w:keepNext/>
      <w:spacing w:before="240" w:after="120"/>
    </w:pPr>
    <w:rPr>
      <w:rFonts w:ascii="Liberation Sans" w:eastAsia="Droid Sans Fallback" w:hAnsi="Liberation Sans"/>
      <w:sz w:val="28"/>
      <w:szCs w:val="28"/>
    </w:rPr>
  </w:style>
  <w:style w:type="paragraph" w:styleId="Corpsdetexte">
    <w:name w:val="Body Text"/>
    <w:basedOn w:val="Normal"/>
    <w:pPr>
      <w:spacing w:after="140" w:line="288" w:lineRule="auto"/>
    </w:pPr>
  </w:style>
  <w:style w:type="paragraph" w:styleId="Liste">
    <w:name w:val="List"/>
    <w:basedOn w:val="Corpsdetexte1"/>
    <w:rPr>
      <w:rFonts w:cs="FreeSans"/>
    </w:rPr>
  </w:style>
  <w:style w:type="paragraph" w:styleId="Lgende">
    <w:name w:val="caption"/>
    <w:basedOn w:val="Normal1"/>
    <w:pPr>
      <w:ind w:firstLine="284"/>
      <w:jc w:val="both"/>
    </w:pPr>
    <w:rPr>
      <w:rFonts w:ascii="Times New Roman" w:eastAsia="Times New Roman" w:hAnsi="Times New Roman" w:cs="Calibri, sans-serif"/>
      <w:bCs/>
      <w:i/>
      <w:sz w:val="18"/>
      <w:szCs w:val="20"/>
      <w:lang w:val="en-GB" w:eastAsia="en-US"/>
    </w:rPr>
  </w:style>
  <w:style w:type="paragraph" w:customStyle="1" w:styleId="Index">
    <w:name w:val="Index"/>
    <w:basedOn w:val="Normal1"/>
    <w:pPr>
      <w:suppressLineNumbers/>
    </w:pPr>
    <w:rPr>
      <w:rFonts w:cs="FreeSans"/>
    </w:rPr>
  </w:style>
  <w:style w:type="paragraph" w:customStyle="1" w:styleId="Normal1">
    <w:name w:val="Normal1"/>
    <w:link w:val="StandardCar"/>
    <w:pPr>
      <w:suppressAutoHyphens/>
      <w:spacing w:line="100" w:lineRule="atLeast"/>
    </w:pPr>
    <w:rPr>
      <w:rFonts w:ascii="FreeSans" w:eastAsia="Bitstream Vera Sans" w:hAnsi="FreeSans" w:cs="Liberation Sans"/>
      <w:color w:val="00000A"/>
      <w:sz w:val="36"/>
      <w:lang w:val="en-US" w:bidi="en-US"/>
    </w:rPr>
  </w:style>
  <w:style w:type="paragraph" w:customStyle="1" w:styleId="Titre10">
    <w:name w:val="Titre1"/>
    <w:basedOn w:val="Normal1"/>
    <w:pPr>
      <w:keepNext/>
      <w:spacing w:before="238" w:after="119"/>
    </w:pPr>
    <w:rPr>
      <w:rFonts w:ascii="Liberation Sans" w:eastAsia="Droid Sans" w:hAnsi="Liberation Sans" w:cs="FreeSans"/>
      <w:sz w:val="28"/>
      <w:szCs w:val="28"/>
    </w:rPr>
  </w:style>
  <w:style w:type="paragraph" w:customStyle="1" w:styleId="Corpsdetexte1">
    <w:name w:val="Corps de texte1"/>
    <w:basedOn w:val="Normal1"/>
    <w:pPr>
      <w:suppressAutoHyphens w:val="0"/>
      <w:spacing w:after="140" w:line="288" w:lineRule="auto"/>
      <w:jc w:val="both"/>
      <w:textAlignment w:val="auto"/>
    </w:pPr>
    <w:rPr>
      <w:rFonts w:eastAsia="Times New Roman" w:cs="Times New Roman"/>
      <w:szCs w:val="22"/>
      <w:lang w:val="fr-FR" w:bidi="ar-SA"/>
    </w:rPr>
  </w:style>
  <w:style w:type="paragraph" w:customStyle="1" w:styleId="Lgende1">
    <w:name w:val="Légende1"/>
    <w:basedOn w:val="Normal1"/>
    <w:pPr>
      <w:suppressLineNumbers/>
      <w:spacing w:before="120" w:after="120"/>
    </w:pPr>
    <w:rPr>
      <w:rFonts w:cs="FreeSans"/>
      <w:i/>
      <w:iCs/>
      <w:sz w:val="24"/>
    </w:rPr>
  </w:style>
  <w:style w:type="paragraph" w:styleId="Paragraphedeliste">
    <w:name w:val="List Paragraph"/>
    <w:basedOn w:val="Normal1"/>
    <w:pPr>
      <w:spacing w:after="200"/>
      <w:ind w:left="720"/>
    </w:pPr>
  </w:style>
  <w:style w:type="paragraph" w:styleId="Textedebulles">
    <w:name w:val="Balloon Text"/>
    <w:basedOn w:val="Normal1"/>
    <w:rPr>
      <w:rFonts w:ascii="Tahoma" w:hAnsi="Tahoma" w:cs="Tahoma"/>
      <w:sz w:val="16"/>
      <w:szCs w:val="16"/>
    </w:rPr>
  </w:style>
  <w:style w:type="paragraph" w:styleId="Commentaire">
    <w:name w:val="annotation text"/>
    <w:basedOn w:val="Normal1"/>
    <w:link w:val="CommentaireCar1"/>
    <w:rPr>
      <w:sz w:val="20"/>
      <w:szCs w:val="20"/>
    </w:rPr>
  </w:style>
  <w:style w:type="paragraph" w:styleId="Listenumros">
    <w:name w:val="List Number"/>
    <w:basedOn w:val="Normal1"/>
  </w:style>
  <w:style w:type="paragraph" w:styleId="Listenumros2">
    <w:name w:val="List Number 2"/>
    <w:basedOn w:val="Normal1"/>
  </w:style>
  <w:style w:type="paragraph" w:styleId="Listepuces">
    <w:name w:val="List Bullet"/>
    <w:basedOn w:val="Normal1"/>
  </w:style>
  <w:style w:type="paragraph" w:styleId="En-tte">
    <w:name w:val="header"/>
    <w:basedOn w:val="Normal1"/>
    <w:pPr>
      <w:suppressLineNumbers/>
      <w:tabs>
        <w:tab w:val="center" w:pos="4536"/>
        <w:tab w:val="right" w:pos="9072"/>
      </w:tabs>
    </w:pPr>
  </w:style>
  <w:style w:type="paragraph" w:styleId="Pieddepage">
    <w:name w:val="footer"/>
    <w:basedOn w:val="Normal1"/>
    <w:pPr>
      <w:suppressLineNumbers/>
      <w:tabs>
        <w:tab w:val="center" w:pos="4536"/>
        <w:tab w:val="right" w:pos="9072"/>
      </w:tabs>
    </w:pPr>
  </w:style>
  <w:style w:type="paragraph" w:customStyle="1" w:styleId="Contenudetableau">
    <w:name w:val="Contenu de tableau"/>
    <w:basedOn w:val="Normal1"/>
    <w:pPr>
      <w:suppressLineNumbers/>
    </w:pPr>
  </w:style>
  <w:style w:type="paragraph" w:customStyle="1" w:styleId="Titredetableau">
    <w:name w:val="Titre de tableau"/>
    <w:basedOn w:val="Contenudetableau"/>
    <w:pPr>
      <w:jc w:val="center"/>
    </w:pPr>
    <w:rPr>
      <w:b/>
      <w:bCs/>
    </w:rPr>
  </w:style>
  <w:style w:type="paragraph" w:customStyle="1" w:styleId="Objetavecflche">
    <w:name w:val="Objet avec flèche"/>
    <w:basedOn w:val="Normal1"/>
  </w:style>
  <w:style w:type="paragraph" w:customStyle="1" w:styleId="Objetavecombre">
    <w:name w:val="Objet avec ombre"/>
    <w:basedOn w:val="Normal1"/>
  </w:style>
  <w:style w:type="paragraph" w:customStyle="1" w:styleId="Objetsansremplissage">
    <w:name w:val="Objet sans remplissage"/>
    <w:basedOn w:val="Normal1"/>
  </w:style>
  <w:style w:type="paragraph" w:customStyle="1" w:styleId="Texte">
    <w:name w:val="Texte"/>
    <w:basedOn w:val="Normal1"/>
  </w:style>
  <w:style w:type="paragraph" w:customStyle="1" w:styleId="Corpsdetextejustifi">
    <w:name w:val="Corps de texte justifié"/>
    <w:basedOn w:val="Normal1"/>
  </w:style>
  <w:style w:type="paragraph" w:customStyle="1" w:styleId="Retraitdepremireligne">
    <w:name w:val="Retrait de première ligne"/>
    <w:basedOn w:val="Normal1"/>
    <w:pPr>
      <w:ind w:firstLine="340"/>
    </w:pPr>
  </w:style>
  <w:style w:type="paragraph" w:customStyle="1" w:styleId="Titre30">
    <w:name w:val="Titre3"/>
    <w:basedOn w:val="Normal1"/>
  </w:style>
  <w:style w:type="paragraph" w:customStyle="1" w:styleId="Titre40">
    <w:name w:val="Titre4"/>
    <w:basedOn w:val="Normal1"/>
    <w:pPr>
      <w:jc w:val="center"/>
    </w:pPr>
  </w:style>
  <w:style w:type="paragraph" w:customStyle="1" w:styleId="Titre50">
    <w:name w:val="Titre5"/>
    <w:basedOn w:val="Normal1"/>
    <w:pPr>
      <w:spacing w:before="57" w:after="57"/>
      <w:ind w:right="113"/>
      <w:jc w:val="center"/>
    </w:pPr>
  </w:style>
  <w:style w:type="paragraph" w:customStyle="1" w:styleId="Titre20">
    <w:name w:val="Titre2"/>
    <w:basedOn w:val="Normal1"/>
    <w:pPr>
      <w:spacing w:before="238" w:after="119"/>
    </w:pPr>
  </w:style>
  <w:style w:type="paragraph" w:customStyle="1" w:styleId="Lignedecote">
    <w:name w:val="Ligne de cote"/>
    <w:basedOn w:val="Normal1"/>
  </w:style>
  <w:style w:type="paragraph" w:customStyle="1" w:styleId="DiapositivedetitreLTGliederung1">
    <w:name w:val="Diapositive de titre~LT~Gliederung 1"/>
    <w:pPr>
      <w:suppressAutoHyphens/>
      <w:spacing w:after="283"/>
    </w:pPr>
    <w:rPr>
      <w:rFonts w:ascii="FreeSans" w:eastAsia="Bitstream Vera Sans" w:hAnsi="FreeSans" w:cs="Liberation Sans"/>
      <w:color w:val="00000A"/>
      <w:sz w:val="64"/>
    </w:rPr>
  </w:style>
  <w:style w:type="paragraph" w:customStyle="1" w:styleId="DiapositivedetitreLTGliederung2">
    <w:name w:val="Diapositive de titre~LT~Gliederung 2"/>
    <w:basedOn w:val="DiapositivedetitreLTGliederung1"/>
    <w:pPr>
      <w:spacing w:after="227"/>
    </w:pPr>
    <w:rPr>
      <w:sz w:val="48"/>
    </w:rPr>
  </w:style>
  <w:style w:type="paragraph" w:customStyle="1" w:styleId="DiapositivedetitreLTGliederung3">
    <w:name w:val="Diapositive de titre~LT~Gliederung 3"/>
    <w:basedOn w:val="DiapositivedetitreLTGliederung2"/>
    <w:pPr>
      <w:spacing w:after="170"/>
    </w:pPr>
    <w:rPr>
      <w:sz w:val="40"/>
    </w:rPr>
  </w:style>
  <w:style w:type="paragraph" w:customStyle="1" w:styleId="DiapositivedetitreLTGliederung4">
    <w:name w:val="Diapositive de titre~LT~Gliederung 4"/>
    <w:basedOn w:val="DiapositivedetitreLTGliederung3"/>
    <w:pPr>
      <w:spacing w:after="113"/>
    </w:pPr>
  </w:style>
  <w:style w:type="paragraph" w:customStyle="1" w:styleId="DiapositivedetitreLTGliederung5">
    <w:name w:val="Diapositive de titre~LT~Gliederung 5"/>
    <w:basedOn w:val="DiapositivedetitreLTGliederung4"/>
    <w:pPr>
      <w:spacing w:after="57"/>
    </w:pPr>
  </w:style>
  <w:style w:type="paragraph" w:customStyle="1" w:styleId="DiapositivedetitreLTGliederung6">
    <w:name w:val="Diapositive de titre~LT~Gliederung 6"/>
    <w:basedOn w:val="DiapositivedetitreLTGliederung5"/>
  </w:style>
  <w:style w:type="paragraph" w:customStyle="1" w:styleId="DiapositivedetitreLTGliederung7">
    <w:name w:val="Diapositive de titre~LT~Gliederung 7"/>
    <w:basedOn w:val="DiapositivedetitreLTGliederung6"/>
  </w:style>
  <w:style w:type="paragraph" w:customStyle="1" w:styleId="DiapositivedetitreLTGliederung8">
    <w:name w:val="Diapositive de titre~LT~Gliederung 8"/>
    <w:basedOn w:val="DiapositivedetitreLTGliederung7"/>
  </w:style>
  <w:style w:type="paragraph" w:customStyle="1" w:styleId="DiapositivedetitreLTGliederung9">
    <w:name w:val="Diapositive de titre~LT~Gliederung 9"/>
    <w:basedOn w:val="DiapositivedetitreLTGliederung8"/>
  </w:style>
  <w:style w:type="paragraph" w:customStyle="1" w:styleId="DiapositivedetitreLTTitel">
    <w:name w:val="Diapositive de titre~LT~Titel"/>
    <w:pPr>
      <w:suppressAutoHyphens/>
    </w:pPr>
    <w:rPr>
      <w:rFonts w:ascii="FreeSans" w:eastAsia="Bitstream Vera Sans" w:hAnsi="FreeSans" w:cs="Liberation Sans"/>
      <w:color w:val="00000A"/>
      <w:sz w:val="36"/>
    </w:rPr>
  </w:style>
  <w:style w:type="paragraph" w:customStyle="1" w:styleId="DiapositivedetitreLTUntertitel">
    <w:name w:val="Diapositive de titre~LT~Untertitel"/>
    <w:pPr>
      <w:suppressAutoHyphens/>
      <w:jc w:val="center"/>
    </w:pPr>
    <w:rPr>
      <w:rFonts w:ascii="FreeSans" w:eastAsia="Bitstream Vera Sans" w:hAnsi="FreeSans" w:cs="Liberation Sans"/>
      <w:color w:val="00000A"/>
      <w:sz w:val="64"/>
    </w:rPr>
  </w:style>
  <w:style w:type="paragraph" w:customStyle="1" w:styleId="DiapositivedetitreLTNotizen">
    <w:name w:val="Diapositive de titre~LT~Notizen"/>
    <w:pPr>
      <w:suppressAutoHyphens/>
      <w:ind w:left="340" w:hanging="340"/>
    </w:pPr>
    <w:rPr>
      <w:rFonts w:ascii="FreeSans" w:eastAsia="Bitstream Vera Sans" w:hAnsi="FreeSans" w:cs="Liberation Sans"/>
      <w:color w:val="00000A"/>
      <w:sz w:val="40"/>
    </w:rPr>
  </w:style>
  <w:style w:type="paragraph" w:customStyle="1" w:styleId="DiapositivedetitreLTHintergrundobjekte">
    <w:name w:val="Diapositive de titre~LT~Hintergrundobjekte"/>
    <w:pPr>
      <w:suppressAutoHyphens/>
    </w:pPr>
    <w:rPr>
      <w:rFonts w:eastAsia="Bitstream Vera Sans" w:cs="Liberation Sans"/>
      <w:color w:val="00000A"/>
    </w:rPr>
  </w:style>
  <w:style w:type="paragraph" w:customStyle="1" w:styleId="DiapositivedetitreLTHintergrund">
    <w:name w:val="Diapositive de titre~LT~Hintergrund"/>
    <w:pPr>
      <w:suppressAutoHyphens/>
    </w:pPr>
    <w:rPr>
      <w:rFonts w:eastAsia="Bitstream Vera Sans" w:cs="Liberation Sans"/>
      <w:color w:val="00000A"/>
    </w:rPr>
  </w:style>
  <w:style w:type="paragraph" w:customStyle="1" w:styleId="default">
    <w:name w:val="default"/>
    <w:pPr>
      <w:suppressAutoHyphens/>
    </w:pPr>
    <w:rPr>
      <w:rFonts w:ascii="FreeSans" w:eastAsia="Bitstream Vera Sans" w:hAnsi="FreeSans" w:cs="Liberation Sans"/>
      <w:color w:val="00000A"/>
      <w:sz w:val="36"/>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Sous-titre">
    <w:name w:val="Subtitle"/>
    <w:basedOn w:val="Titre10"/>
    <w:pPr>
      <w:spacing w:before="0" w:after="0"/>
      <w:jc w:val="center"/>
    </w:pPr>
    <w:rPr>
      <w:iCs/>
      <w:sz w:val="64"/>
    </w:rPr>
  </w:style>
  <w:style w:type="paragraph" w:customStyle="1" w:styleId="Objetsdarrire-plan">
    <w:name w:val="Objets d'arrière-plan"/>
    <w:pPr>
      <w:suppressAutoHyphens/>
    </w:pPr>
    <w:rPr>
      <w:rFonts w:eastAsia="Bitstream Vera Sans" w:cs="Liberation Sans"/>
      <w:color w:val="00000A"/>
    </w:rPr>
  </w:style>
  <w:style w:type="paragraph" w:customStyle="1" w:styleId="Arrire-plan">
    <w:name w:val="Arrière-plan"/>
    <w:pPr>
      <w:suppressAutoHyphens/>
    </w:pPr>
    <w:rPr>
      <w:rFonts w:eastAsia="Bitstream Vera Sans" w:cs="Liberation Sans"/>
      <w:color w:val="00000A"/>
    </w:rPr>
  </w:style>
  <w:style w:type="paragraph" w:customStyle="1" w:styleId="Notes">
    <w:name w:val="Notes"/>
    <w:pPr>
      <w:suppressAutoHyphens/>
      <w:ind w:left="340" w:hanging="340"/>
    </w:pPr>
    <w:rPr>
      <w:rFonts w:ascii="FreeSans" w:eastAsia="Bitstream Vera Sans" w:hAnsi="FreeSans" w:cs="Liberation Sans"/>
      <w:color w:val="00000A"/>
      <w:sz w:val="40"/>
    </w:rPr>
  </w:style>
  <w:style w:type="paragraph" w:customStyle="1" w:styleId="Plan1">
    <w:name w:val="Plan 1"/>
    <w:pPr>
      <w:suppressAutoHyphens/>
      <w:spacing w:after="283"/>
    </w:pPr>
    <w:rPr>
      <w:rFonts w:ascii="FreeSans" w:eastAsia="Bitstream Vera Sans" w:hAnsi="FreeSans" w:cs="Liberation Sans"/>
      <w:color w:val="00000A"/>
      <w:sz w:val="64"/>
    </w:rPr>
  </w:style>
  <w:style w:type="paragraph" w:customStyle="1" w:styleId="Plan2">
    <w:name w:val="Plan 2"/>
    <w:basedOn w:val="Plan1"/>
    <w:pPr>
      <w:spacing w:after="227"/>
    </w:pPr>
    <w:rPr>
      <w:sz w:val="48"/>
    </w:rPr>
  </w:style>
  <w:style w:type="paragraph" w:customStyle="1" w:styleId="Plan3">
    <w:name w:val="Plan 3"/>
    <w:basedOn w:val="Plan2"/>
    <w:pPr>
      <w:spacing w:after="170"/>
    </w:pPr>
    <w:rPr>
      <w:sz w:val="40"/>
    </w:rPr>
  </w:style>
  <w:style w:type="paragraph" w:customStyle="1" w:styleId="Plan4">
    <w:name w:val="Plan 4"/>
    <w:basedOn w:val="Plan3"/>
    <w:pPr>
      <w:spacing w:after="113"/>
    </w:pPr>
  </w:style>
  <w:style w:type="paragraph" w:customStyle="1" w:styleId="Plan5">
    <w:name w:val="Plan 5"/>
    <w:basedOn w:val="Plan4"/>
    <w:pPr>
      <w:spacing w:after="57"/>
    </w:pPr>
  </w:style>
  <w:style w:type="paragraph" w:customStyle="1" w:styleId="Plan6">
    <w:name w:val="Plan 6"/>
    <w:basedOn w:val="Plan5"/>
  </w:style>
  <w:style w:type="paragraph" w:customStyle="1" w:styleId="Plan7">
    <w:name w:val="Plan 7"/>
    <w:basedOn w:val="Plan6"/>
  </w:style>
  <w:style w:type="paragraph" w:customStyle="1" w:styleId="Plan8">
    <w:name w:val="Plan 8"/>
    <w:basedOn w:val="Plan7"/>
  </w:style>
  <w:style w:type="paragraph" w:customStyle="1" w:styleId="Plan9">
    <w:name w:val="Plan 9"/>
    <w:basedOn w:val="Plan8"/>
  </w:style>
  <w:style w:type="paragraph" w:customStyle="1" w:styleId="VideLTGliederung1">
    <w:name w:val="Vide~LT~Gliederung 1"/>
    <w:pPr>
      <w:suppressAutoHyphens/>
      <w:spacing w:after="283"/>
    </w:pPr>
    <w:rPr>
      <w:rFonts w:ascii="FreeSans" w:eastAsia="Bitstream Vera Sans" w:hAnsi="FreeSans" w:cs="Liberation Sans"/>
      <w:color w:val="00000A"/>
      <w:sz w:val="64"/>
    </w:rPr>
  </w:style>
  <w:style w:type="paragraph" w:customStyle="1" w:styleId="VideLTGliederung2">
    <w:name w:val="Vide~LT~Gliederung 2"/>
    <w:basedOn w:val="VideLTGliederung1"/>
    <w:pPr>
      <w:spacing w:after="227"/>
    </w:pPr>
    <w:rPr>
      <w:sz w:val="48"/>
    </w:rPr>
  </w:style>
  <w:style w:type="paragraph" w:customStyle="1" w:styleId="VideLTGliederung3">
    <w:name w:val="Vide~LT~Gliederung 3"/>
    <w:basedOn w:val="VideLTGliederung2"/>
    <w:pPr>
      <w:spacing w:after="170"/>
    </w:pPr>
    <w:rPr>
      <w:sz w:val="40"/>
    </w:rPr>
  </w:style>
  <w:style w:type="paragraph" w:customStyle="1" w:styleId="VideLTGliederung4">
    <w:name w:val="Vide~LT~Gliederung 4"/>
    <w:basedOn w:val="VideLTGliederung3"/>
    <w:pPr>
      <w:spacing w:after="113"/>
    </w:pPr>
  </w:style>
  <w:style w:type="paragraph" w:customStyle="1" w:styleId="VideLTGliederung5">
    <w:name w:val="Vide~LT~Gliederung 5"/>
    <w:basedOn w:val="VideLTGliederung4"/>
    <w:pPr>
      <w:spacing w:after="57"/>
    </w:pPr>
  </w:style>
  <w:style w:type="paragraph" w:customStyle="1" w:styleId="VideLTGliederung6">
    <w:name w:val="Vide~LT~Gliederung 6"/>
    <w:basedOn w:val="VideLTGliederung5"/>
  </w:style>
  <w:style w:type="paragraph" w:customStyle="1" w:styleId="VideLTGliederung7">
    <w:name w:val="Vide~LT~Gliederung 7"/>
    <w:basedOn w:val="VideLTGliederung6"/>
  </w:style>
  <w:style w:type="paragraph" w:customStyle="1" w:styleId="VideLTGliederung8">
    <w:name w:val="Vide~LT~Gliederung 8"/>
    <w:basedOn w:val="VideLTGliederung7"/>
  </w:style>
  <w:style w:type="paragraph" w:customStyle="1" w:styleId="VideLTGliederung9">
    <w:name w:val="Vide~LT~Gliederung 9"/>
    <w:basedOn w:val="VideLTGliederung8"/>
  </w:style>
  <w:style w:type="paragraph" w:customStyle="1" w:styleId="VideLTTitel">
    <w:name w:val="Vide~LT~Titel"/>
    <w:pPr>
      <w:suppressAutoHyphens/>
    </w:pPr>
    <w:rPr>
      <w:rFonts w:ascii="FreeSans" w:eastAsia="Bitstream Vera Sans" w:hAnsi="FreeSans" w:cs="Liberation Sans"/>
      <w:color w:val="00000A"/>
      <w:sz w:val="36"/>
    </w:rPr>
  </w:style>
  <w:style w:type="paragraph" w:customStyle="1" w:styleId="VideLTUntertitel">
    <w:name w:val="Vide~LT~Untertitel"/>
    <w:pPr>
      <w:suppressAutoHyphens/>
      <w:jc w:val="center"/>
    </w:pPr>
    <w:rPr>
      <w:rFonts w:ascii="FreeSans" w:eastAsia="Bitstream Vera Sans" w:hAnsi="FreeSans" w:cs="Liberation Sans"/>
      <w:color w:val="00000A"/>
      <w:sz w:val="64"/>
    </w:rPr>
  </w:style>
  <w:style w:type="paragraph" w:customStyle="1" w:styleId="VideLTNotizen">
    <w:name w:val="Vide~LT~Notizen"/>
    <w:pPr>
      <w:suppressAutoHyphens/>
      <w:ind w:left="340" w:hanging="340"/>
    </w:pPr>
    <w:rPr>
      <w:rFonts w:ascii="FreeSans" w:eastAsia="Bitstream Vera Sans" w:hAnsi="FreeSans" w:cs="Liberation Sans"/>
      <w:color w:val="00000A"/>
      <w:sz w:val="40"/>
    </w:rPr>
  </w:style>
  <w:style w:type="paragraph" w:customStyle="1" w:styleId="VideLTHintergrundobjekte">
    <w:name w:val="Vide~LT~Hintergrundobjekte"/>
    <w:pPr>
      <w:suppressAutoHyphens/>
    </w:pPr>
    <w:rPr>
      <w:rFonts w:eastAsia="Bitstream Vera Sans" w:cs="Liberation Sans"/>
      <w:color w:val="00000A"/>
    </w:rPr>
  </w:style>
  <w:style w:type="paragraph" w:customStyle="1" w:styleId="VideLTHintergrund">
    <w:name w:val="Vide~LT~Hintergrund"/>
    <w:pPr>
      <w:suppressAutoHyphens/>
    </w:pPr>
    <w:rPr>
      <w:rFonts w:eastAsia="Bitstream Vera Sans" w:cs="Liberation Sans"/>
      <w:color w:val="00000A"/>
    </w:rPr>
  </w:style>
  <w:style w:type="paragraph" w:customStyle="1" w:styleId="paragraph">
    <w:name w:val="paragraph"/>
    <w:basedOn w:val="Normal1"/>
    <w:rsid w:val="009E3C4F"/>
    <w:pPr>
      <w:suppressAutoHyphens w:val="0"/>
      <w:spacing w:before="280" w:after="280"/>
      <w:textAlignment w:val="auto"/>
    </w:pPr>
    <w:rPr>
      <w:rFonts w:ascii="Times New Roman" w:eastAsia="Times New Roman" w:hAnsi="Times New Roman" w:cs="Times New Roman"/>
      <w:lang w:eastAsia="fr-FR" w:bidi="ar-SA"/>
    </w:rPr>
  </w:style>
  <w:style w:type="paragraph" w:styleId="Objetducommentaire">
    <w:name w:val="annotation subject"/>
    <w:basedOn w:val="Commentaire"/>
    <w:link w:val="ObjetducommentaireCar"/>
    <w:uiPriority w:val="99"/>
    <w:semiHidden/>
    <w:unhideWhenUsed/>
    <w:rsid w:val="00B43368"/>
    <w:pPr>
      <w:widowControl w:val="0"/>
      <w:spacing w:line="240" w:lineRule="auto"/>
    </w:pPr>
    <w:rPr>
      <w:rFonts w:ascii="Liberation Serif" w:eastAsia="Droid Sans" w:hAnsi="Liberation Serif" w:cs="Mangal"/>
      <w:b/>
      <w:bCs/>
      <w:szCs w:val="18"/>
      <w:lang w:val="fr-FR" w:bidi="hi-IN"/>
    </w:rPr>
  </w:style>
  <w:style w:type="paragraph" w:styleId="NormalWeb">
    <w:name w:val="Normal (Web)"/>
    <w:basedOn w:val="Normal1"/>
    <w:uiPriority w:val="99"/>
    <w:semiHidden/>
    <w:unhideWhenUsed/>
    <w:rsid w:val="00BC4AB5"/>
    <w:pPr>
      <w:suppressAutoHyphens w:val="0"/>
      <w:spacing w:before="280" w:after="280"/>
      <w:textAlignment w:val="auto"/>
    </w:pPr>
    <w:rPr>
      <w:rFonts w:ascii="Times New Roman" w:eastAsiaTheme="minorEastAsia" w:hAnsi="Times New Roman" w:cs="Times New Roman"/>
      <w:lang w:eastAsia="fr-FR" w:bidi="ar-SA"/>
    </w:rPr>
  </w:style>
  <w:style w:type="numbering" w:customStyle="1" w:styleId="WWOutlineListStyle">
    <w:name w:val="WW_OutlineListStyle"/>
  </w:style>
  <w:style w:type="numbering" w:customStyle="1" w:styleId="WW8Num1">
    <w:name w:val="WW8Num1"/>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rage.georessources.univ-lorraine.fr/" TargetMode="External"/><Relationship Id="rId13" Type="http://schemas.openxmlformats.org/officeDocument/2006/relationships/hyperlink" Target="http://infoterre.brgm.fr/" TargetMode="External"/><Relationship Id="rId18" Type="http://schemas.openxmlformats.org/officeDocument/2006/relationships/hyperlink" Target="http://orage.georessources.univ-lorraine.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infoterre.brgm.fr/" TargetMode="External"/><Relationship Id="rId12" Type="http://schemas.openxmlformats.org/officeDocument/2006/relationships/hyperlink" Target="http://orage.georessources.univ-lorraine.fr/" TargetMode="External"/><Relationship Id="rId17" Type="http://schemas.openxmlformats.org/officeDocument/2006/relationships/hyperlink" Target="http://infoterre.brgm.fr/" TargetMode="External"/><Relationship Id="rId2" Type="http://schemas.openxmlformats.org/officeDocument/2006/relationships/styles" Target="styles.xml"/><Relationship Id="rId16" Type="http://schemas.openxmlformats.org/officeDocument/2006/relationships/hyperlink" Target="http://orage.georessources.univ-lorraine.fr/"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terre.brgm.fr/" TargetMode="External"/><Relationship Id="rId5" Type="http://schemas.openxmlformats.org/officeDocument/2006/relationships/footnotes" Target="footnotes.xml"/><Relationship Id="rId15" Type="http://schemas.openxmlformats.org/officeDocument/2006/relationships/hyperlink" Target="http://infoterre.brgm.fr/" TargetMode="External"/><Relationship Id="rId23" Type="http://schemas.openxmlformats.org/officeDocument/2006/relationships/theme" Target="theme/theme1.xml"/><Relationship Id="rId10" Type="http://schemas.openxmlformats.org/officeDocument/2006/relationships/hyperlink" Target="http://orage.georessources.univ-lorraine.fr/"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orage.georessources.univ-lorraine.fr/" TargetMode="External"/><Relationship Id="rId14" Type="http://schemas.openxmlformats.org/officeDocument/2006/relationships/hyperlink" Target="http://orage.georessources.univ-lorraine.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2034</Words>
  <Characters>11963</Characters>
  <Application>Microsoft Office Word</Application>
  <DocSecurity>0</DocSecurity>
  <Lines>412</Lines>
  <Paragraphs>189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inist</dc:creator>
  <cp:lastModifiedBy>Bernard Lathuiliere</cp:lastModifiedBy>
  <cp:revision>3</cp:revision>
  <cp:lastPrinted>2015-04-30T05:59:00Z</cp:lastPrinted>
  <dcterms:created xsi:type="dcterms:W3CDTF">2023-01-30T13:58:00Z</dcterms:created>
  <dcterms:modified xsi:type="dcterms:W3CDTF">2023-01-30T13:59:00Z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3fcd5175fa613e443670d5a9ecd80f328e2258f1c7961dec47a737e8cb3ab57e</vt:lpwstr>
  </property>
</Properties>
</file>